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5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5"/>
        <w:gridCol w:w="11020"/>
      </w:tblGrid>
      <w:tr w:rsidR="00E24363" w:rsidRPr="00E24363" w:rsidTr="005309CB">
        <w:trPr>
          <w:tblCellSpacing w:w="15" w:type="dxa"/>
        </w:trPr>
        <w:tc>
          <w:tcPr>
            <w:tcW w:w="21495" w:type="dxa"/>
            <w:gridSpan w:val="2"/>
            <w:shd w:val="clear" w:color="auto" w:fill="auto"/>
            <w:vAlign w:val="center"/>
            <w:hideMark/>
          </w:tcPr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</w:tr>
      <w:tr w:rsidR="00E24363" w:rsidRPr="00E24363" w:rsidTr="005309CB">
        <w:trPr>
          <w:gridAfter w:val="1"/>
          <w:wAfter w:w="10975" w:type="dxa"/>
          <w:tblCellSpacing w:w="15" w:type="dxa"/>
        </w:trPr>
        <w:tc>
          <w:tcPr>
            <w:tcW w:w="10490" w:type="dxa"/>
            <w:shd w:val="clear" w:color="auto" w:fill="auto"/>
            <w:hideMark/>
          </w:tcPr>
          <w:p w:rsidR="00E24363" w:rsidRPr="00E24363" w:rsidRDefault="00E24363" w:rsidP="00E24363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646464"/>
                <w:kern w:val="36"/>
                <w:sz w:val="48"/>
                <w:szCs w:val="48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kern w:val="36"/>
                <w:sz w:val="48"/>
                <w:szCs w:val="48"/>
                <w:lang w:eastAsia="ru-RU"/>
              </w:rPr>
              <w:t>Модель индивидуального образовательного маршрута исследовательской эколого-биологической деятельности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ФИО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ИНДИВИДУАЛЬНЫЙ ОБРАЗОВАТЕЛЬНЫЙ МАРШРУТ I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Основания для разработки ПОМ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: Успешное освоение программ «Игровая экология» (3 года обучения), «Дерево Земли, на которой я живу» (1 год обучения). Желание ребенка заниматься исследовательской деятельностью.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 xml:space="preserve">Цель </w:t>
            </w:r>
            <w:proofErr w:type="gramStart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: научиться проводить исследование.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Психолого-педагогическая цель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: способствовать развитию познавательной активности, творческих способностей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в процессе исследовательской деятельности.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3828"/>
              <w:gridCol w:w="3685"/>
            </w:tblGrid>
            <w:tr w:rsidR="00E24363" w:rsidRPr="00E24363" w:rsidTr="005309CB">
              <w:tc>
                <w:tcPr>
                  <w:tcW w:w="28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Задачи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Психолого-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педагогические задачи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E24363" w:rsidRPr="00E24363" w:rsidTr="005309CB">
              <w:tc>
                <w:tcPr>
                  <w:tcW w:w="28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использовать различные источники информации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Помочь работать с различными источниками информации, обобщать информацию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теоретической части работы</w:t>
                  </w:r>
                </w:p>
              </w:tc>
            </w:tr>
            <w:tr w:rsidR="00E24363" w:rsidRPr="00E24363" w:rsidTr="005309CB">
              <w:tc>
                <w:tcPr>
                  <w:tcW w:w="2827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Научиться самому проводить исследование на примере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лесного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ценоза</w:t>
                  </w:r>
                  <w:proofErr w:type="spellEnd"/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Помочь планировать исследование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ставить цель, задачи, формулировать гипотезу, выбирать методы исследования</w:t>
                  </w:r>
                </w:p>
              </w:tc>
            </w:tr>
            <w:tr w:rsidR="00E24363" w:rsidRPr="00E24363" w:rsidTr="005309CB">
              <w:tc>
                <w:tcPr>
                  <w:tcW w:w="2827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Помочь проводить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ботаническое описание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выделять пробные площади, умение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Автор-разработчик приложения - И.В. 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Сутеев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, (г. Тутаев, Ярославская область)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_Задачи и ожидаемые результаты: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Возможности обучающегося для самообразования, саморазвития, самовоспитания и самореализации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3260"/>
              <w:gridCol w:w="4820"/>
            </w:tblGrid>
            <w:tr w:rsidR="00E24363" w:rsidRPr="00E24363" w:rsidTr="005309CB">
              <w:tc>
                <w:tcPr>
                  <w:tcW w:w="1977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участка леса</w:t>
                  </w:r>
                </w:p>
              </w:tc>
              <w:tc>
                <w:tcPr>
                  <w:tcW w:w="48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определителем растений, измерять высоту дерева, определять проективное покрытие, фенологические стадии развития растений</w:t>
                  </w:r>
                </w:p>
              </w:tc>
            </w:tr>
            <w:tr w:rsidR="00E24363" w:rsidRPr="00E24363" w:rsidTr="005309CB">
              <w:tc>
                <w:tcPr>
                  <w:tcW w:w="1977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самостоятельности</w:t>
                  </w:r>
                </w:p>
              </w:tc>
              <w:tc>
                <w:tcPr>
                  <w:tcW w:w="48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работы при помощи педагога</w:t>
                  </w:r>
                </w:p>
              </w:tc>
            </w:tr>
            <w:tr w:rsidR="00E24363" w:rsidRPr="00E24363" w:rsidTr="005309CB">
              <w:tc>
                <w:tcPr>
                  <w:tcW w:w="19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Представить результаты исследования на районной конференции</w:t>
                  </w:r>
                </w:p>
              </w:tc>
              <w:tc>
                <w:tcPr>
                  <w:tcW w:w="32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творческой активности</w:t>
                  </w:r>
                </w:p>
              </w:tc>
              <w:tc>
                <w:tcPr>
                  <w:tcW w:w="48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мероприятиях объединения, отдела, Центра</w:t>
                  </w:r>
                </w:p>
              </w:tc>
            </w:tr>
          </w:tbl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Уроки по биологии, географии информатике в школе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Психологический тренинг «Открытие»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Групповые занятия по программе «Дерево Земли, на которой я живу» (2 год обучения)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Консультации педагога-психолога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Беседы с родителями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Работа в библиотеках и в Интернете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районном палаточном лагере «Зеленая республика»</w:t>
            </w:r>
          </w:p>
          <w:p w:rsidR="00E24363" w:rsidRPr="00E24363" w:rsidRDefault="00E24363" w:rsidP="00E243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межрегиональной эколого-краеведческой экспедиции «Дети Волги»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Карточка учёта научно-исследовательской работы обучающегося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Название исследовательской работы «Влияние кострищ на </w:t>
            </w:r>
            <w:proofErr w:type="spellStart"/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раст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тельные сообщества»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Лист планирования и выполнения исследовательской работы (при планировании этапы отметить знаком «X», после выполнения обвести кружком, спланировать выступление на конференциях, а в последней колонке поставить знак «+»при участии или результат - место, поощрение).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5033"/>
            </w:tblGrid>
            <w:tr w:rsidR="00E24363" w:rsidRPr="00E24363" w:rsidTr="005309CB">
              <w:tc>
                <w:tcPr>
                  <w:tcW w:w="1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Месяц,</w:t>
                  </w:r>
                </w:p>
              </w:tc>
              <w:tc>
                <w:tcPr>
                  <w:tcW w:w="50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 научно-исследовательской деятельности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870"/>
              <w:gridCol w:w="925"/>
              <w:gridCol w:w="685"/>
              <w:gridCol w:w="866"/>
              <w:gridCol w:w="990"/>
              <w:gridCol w:w="618"/>
              <w:gridCol w:w="958"/>
              <w:gridCol w:w="1021"/>
              <w:gridCol w:w="919"/>
              <w:gridCol w:w="651"/>
              <w:gridCol w:w="1290"/>
              <w:gridCol w:w="658"/>
            </w:tblGrid>
            <w:tr w:rsidR="00E24363" w:rsidRPr="00E24363" w:rsidTr="005309CB">
              <w:trPr>
                <w:trHeight w:val="1966"/>
              </w:trPr>
              <w:tc>
                <w:tcPr>
                  <w:tcW w:w="1973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темы</w:t>
                  </w: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литературой</w:t>
                  </w: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нтсрнстисточ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 и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со специалистами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Полевые выходы</w:t>
                  </w: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-э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кспериментов</w:t>
                  </w: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данных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работы, корректировка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11одготовка к выступлению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конференции (уровень, название, место проведения, дата)</w:t>
                  </w: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</w:t>
                  </w:r>
                  <w:proofErr w:type="spell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</w:t>
                  </w:r>
                  <w:proofErr w:type="spell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тия</w:t>
                  </w:r>
                  <w:proofErr w:type="spellEnd"/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25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Март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 в объединении</w:t>
                  </w: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24363" w:rsidRPr="00E24363" w:rsidTr="005309CB">
              <w:trPr>
                <w:trHeight w:val="333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Районная</w:t>
                  </w:r>
                </w:p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</w:t>
                  </w: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54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79"/>
              </w:trPr>
              <w:tc>
                <w:tcPr>
                  <w:tcW w:w="1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</w:t>
                  </w:r>
                </w:p>
                <w:p w:rsidR="00E24363" w:rsidRPr="00E24363" w:rsidRDefault="00E24363" w:rsidP="005309C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24363" w:rsidRPr="00E24363" w:rsidRDefault="00E24363" w:rsidP="00530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Основное содержание исследовательской работы в текущем году (опыты, эксперименты, исследования, методы исследования, выходы в природу и др.)</w:t>
            </w:r>
          </w:p>
          <w:p w:rsidR="00E24363" w:rsidRPr="00E24363" w:rsidRDefault="00E24363" w:rsidP="00E24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Консультации с зам. директора по научной работе.</w:t>
            </w:r>
          </w:p>
          <w:p w:rsidR="00E24363" w:rsidRPr="00E24363" w:rsidRDefault="00E24363" w:rsidP="00E24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Проведение геоботанических описаний участков леса, определение степени прогорания кострищ.</w:t>
            </w:r>
          </w:p>
          <w:p w:rsidR="00E24363" w:rsidRPr="00E24363" w:rsidRDefault="00E24363" w:rsidP="00E24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Обработка данных, написание работы.</w:t>
            </w:r>
          </w:p>
          <w:p w:rsidR="00E24363" w:rsidRPr="00E24363" w:rsidRDefault="00E24363" w:rsidP="00E24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• Теоретическая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подготовка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но теме исследования.</w:t>
            </w:r>
          </w:p>
          <w:p w:rsidR="00E24363" w:rsidRPr="00E24363" w:rsidRDefault="00E24363" w:rsidP="00E243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районном лагере «Зеленая республика», в межрегиональной эколого-краеведческой экспедиции «Дети Волги», в весеннем исследовательском сборе.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Учебно-тематический план групповых </w:t>
            </w:r>
            <w:proofErr w:type="gramStart"/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занятий</w:t>
            </w:r>
            <w:proofErr w:type="gramEnd"/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но программе «Дерево земли, на которой я живу»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(2 год обучения)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Цель: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Способствовать формированию у обучающихся представления о необходимости гармонизации отношений человека и природы.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Задачи:</w:t>
            </w:r>
          </w:p>
          <w:p w:rsidR="00E24363" w:rsidRPr="00E24363" w:rsidRDefault="00E24363" w:rsidP="00E243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1. Способствовать формированию 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эмоциональноположительного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отношения детей к природе.</w:t>
            </w:r>
          </w:p>
          <w:p w:rsidR="00E24363" w:rsidRPr="00E24363" w:rsidRDefault="00E24363" w:rsidP="00E243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2. Усвоение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знаний по экологии лесных экосистем.</w:t>
            </w:r>
          </w:p>
          <w:p w:rsidR="00E24363" w:rsidRPr="00E24363" w:rsidRDefault="00E24363" w:rsidP="00E243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3. Формирование навыков исследовательской и практической деятельности в природе.</w:t>
            </w:r>
          </w:p>
          <w:p w:rsidR="00E24363" w:rsidRPr="00E24363" w:rsidRDefault="00E24363" w:rsidP="00E2436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4. Формирование умения представлять результаты 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исслед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вательской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работы.__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5295"/>
              <w:gridCol w:w="892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 занятий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 занятие по программе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 как растительное сообщество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Геоботаническое картирование леса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Геоботаническое описание третьего яруса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еоботаническое</w:t>
                  </w:r>
                  <w:proofErr w:type="spellEnd"/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описание второго яруса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еоботаническое</w:t>
                  </w:r>
                  <w:proofErr w:type="spellEnd"/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описание первого яруса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Внсярусная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растительность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результатов полевых исследований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Взаимосвязь между растениями фитоценоза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- итог по I блоку (контроль)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работы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Отец - лес, часть 1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Отец - лес, часть 2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конференции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 окружная экологическая конференция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лес: краснолесье и чернолесье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Реформа 1861г. и русский лес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 как экосистема</w:t>
                  </w:r>
                </w:p>
              </w:tc>
              <w:tc>
                <w:tcPr>
                  <w:tcW w:w="8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374"/>
              <w:gridCol w:w="901"/>
            </w:tblGrid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 и почва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Водный режим леса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Температурный режим леса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Световой режим леса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Оптимальные условия и лимитирующие факторы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Зима - покой в природе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Зооценоз леса (интегрированное занятие)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Биологическая структура экосистемы и экологическая ниша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Регуляция численности живых организмов в экосистеме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функционирования экосистем, часть 1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функционирования экосистем, часть 2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Цикличность природных процессов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Видовое разнообразие как основной фактор устойчивости экосистем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лесных экосистем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лесных экосистем (экскурсия)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занятие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Однодневный поход «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Гсоботаническое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описание участка леса»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природоохранных акциях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культурно-досуговой деятельности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часов</w:t>
                  </w:r>
                </w:p>
              </w:tc>
              <w:tc>
                <w:tcPr>
                  <w:tcW w:w="9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 ч.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Планирование цикла групповых занятий «Открытие» (психолого-педагогическое сопровождение)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Цель занятий: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способствовать формированию исследовательской активности, то есть побуждению к мотивации к исследовательской деятельности на основе творческого отношения личности к миру.</w:t>
            </w:r>
          </w:p>
          <w:tbl>
            <w:tblPr>
              <w:tblW w:w="97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495"/>
              <w:gridCol w:w="6378"/>
              <w:gridCol w:w="1295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4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63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Вводное</w:t>
                  </w:r>
                </w:p>
              </w:tc>
              <w:tc>
                <w:tcPr>
                  <w:tcW w:w="63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Игра «Детективы».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Введение в мини-проект «Это Я».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Входная диагностика.</w:t>
                  </w:r>
                </w:p>
              </w:tc>
              <w:tc>
                <w:tcPr>
                  <w:tcW w:w="12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9631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709"/>
              <w:gridCol w:w="5943"/>
              <w:gridCol w:w="1559"/>
            </w:tblGrid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Оформление обложки альбома «Это Я». Заполнение первой страницы -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самоинге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выо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получившихся страниц.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Оформление листа с условным названием «физические показатели».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Третий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Оформление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листа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условным названием «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в глазах других». Для этого проводится упражнение «Карнавал».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Четвертый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Детям предлагается подумать, как по внешним признакам можно сказать о характере человека. После высказываний проводится тест «Как я выгляжу в глазах других».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Пятый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.Сообщение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Проводится методика «Рисунок человека из геометрических фигур».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Шестой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.Сообщение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Детям предлагается нарисовать своих близких, семью, друзей.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Седьмой лист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Сообщение «открытие»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Последней характеристикой для исследования предполагается интеллект. Для его измерения можно взять тесты JQ для определенного возраста.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получившейся страницы.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Альбом</w:t>
                  </w: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занятие посвящается сборке листов в альбом, оформлению страниц, дополнению данных по инициативе самих детей.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4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часов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ИНДИВИДУАЛЬНЫЙ ОБРАЗОВАТЕЛЬНЫЙ МАРШРУТ II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lastRenderedPageBreak/>
              <w:t>Основания для разработки ИОМ: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Успешное освоение программ «Игровая экология» (3 года обучения), «Дерево Земли, на которой я живу» (2 года обучения). Желание ребенка заниматься исследовательской деятельностью. Рекомендации педагог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а-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психолога после прохождения тренинга «Открытие».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 xml:space="preserve">Цель </w:t>
            </w:r>
            <w:proofErr w:type="gramStart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развивать в себе исследовательские способности.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Психолого-педагогическая цель: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 способствовать развитию исследовательской компетенции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_Задачи и ожидаемые результаты:_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6"/>
              <w:gridCol w:w="4388"/>
              <w:gridCol w:w="3202"/>
            </w:tblGrid>
            <w:tr w:rsidR="00E24363" w:rsidRPr="00E24363" w:rsidTr="005309CB">
              <w:trPr>
                <w:trHeight w:val="977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Задачи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Психолого-педагогические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E24363" w:rsidRPr="00E24363" w:rsidTr="005309CB">
              <w:trPr>
                <w:trHeight w:val="706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провести исследование</w:t>
                  </w:r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Способствовать развитию </w:t>
                  </w:r>
                  <w:proofErr w:type="spellStart"/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ьности</w:t>
                  </w:r>
                  <w:proofErr w:type="spellEnd"/>
                  <w:proofErr w:type="gramEnd"/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выполнение исследовательской части работы</w:t>
                  </w:r>
                </w:p>
              </w:tc>
            </w:tr>
            <w:tr w:rsidR="00E24363" w:rsidRPr="00E24363" w:rsidTr="005309CB">
              <w:trPr>
                <w:trHeight w:val="652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распределять время</w:t>
                  </w:r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ответственности</w:t>
                  </w:r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планировать свой режим дня и его выполнение</w:t>
                  </w:r>
                </w:p>
              </w:tc>
            </w:tr>
            <w:tr w:rsidR="00E24363" w:rsidRPr="00E24363" w:rsidTr="005309CB">
              <w:trPr>
                <w:trHeight w:val="652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Потренировать память и внимание</w:t>
                  </w:r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памяти и внимания</w:t>
                  </w:r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уровня развития памяти и внимания</w:t>
                  </w:r>
                </w:p>
              </w:tc>
            </w:tr>
            <w:tr w:rsidR="00E24363" w:rsidRPr="00E24363" w:rsidTr="005309CB">
              <w:trPr>
                <w:trHeight w:val="706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делать выводы из полученной информации</w:t>
                  </w:r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умения обобщать и делать выводы</w:t>
                  </w:r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Самостоятельные выводы при обработке данных</w:t>
                  </w:r>
                </w:p>
              </w:tc>
            </w:tr>
            <w:tr w:rsidR="00E24363" w:rsidRPr="00E24363" w:rsidTr="005309CB">
              <w:trPr>
                <w:trHeight w:val="652"/>
              </w:trPr>
              <w:tc>
                <w:tcPr>
                  <w:tcW w:w="40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Научиться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излагать результаты исследования, справляться с волнением</w:t>
                  </w:r>
                </w:p>
              </w:tc>
              <w:tc>
                <w:tcPr>
                  <w:tcW w:w="4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навыков публичного выступления</w:t>
                  </w:r>
                </w:p>
              </w:tc>
              <w:tc>
                <w:tcPr>
                  <w:tcW w:w="32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Четкая, внятная речь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11222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3"/>
              <w:gridCol w:w="4253"/>
              <w:gridCol w:w="2866"/>
            </w:tblGrid>
            <w:tr w:rsidR="00E24363" w:rsidRPr="00E24363" w:rsidTr="005309CB">
              <w:trPr>
                <w:trHeight w:val="823"/>
              </w:trPr>
              <w:tc>
                <w:tcPr>
                  <w:tcW w:w="41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оценивать свою деятельность</w:t>
                  </w:r>
                </w:p>
              </w:tc>
              <w:tc>
                <w:tcPr>
                  <w:tcW w:w="425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формированию успешной личности</w:t>
                  </w:r>
                </w:p>
              </w:tc>
              <w:tc>
                <w:tcPr>
                  <w:tcW w:w="286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Выработка навыков самооценки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Возможности обучающегося для самообразования, саморазвития, самовоспитания и самореализации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Уроки по биологии и информатике в школе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Психологический тренинг «Вдохновение»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• Групповые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занятия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но курсу «Экологическая безопасность»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Консультации педагога-психолога; беседы с родителями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Общение с педагогом в дистанционном режиме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Работа в библиотеках и в Интернете</w:t>
            </w:r>
          </w:p>
          <w:p w:rsidR="00E24363" w:rsidRPr="00E24363" w:rsidRDefault="00E24363" w:rsidP="00E24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межрегиональной эколого-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краевсдческой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экспедиции «Дети Волги»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Карточка учёта научно-исследовательской работы обучающегося, II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Название исследовательской работы «Влияние кострищ на растительные сообщества» Изменение названия исследовательской работы «Рекреационная нагрузка на участок леса в окрестностях города Тутаева»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Лист планирования и выполнения исследовательской работы (при планировании этапы отметить знаком «X», после выполнения обвести кружком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спланировать выступление на конференциях, а в последней колонке поставить знак «+»при участии или результат - место, поощрение)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386"/>
              <w:gridCol w:w="995"/>
              <w:gridCol w:w="842"/>
              <w:gridCol w:w="1203"/>
              <w:gridCol w:w="1365"/>
              <w:gridCol w:w="1236"/>
              <w:gridCol w:w="919"/>
              <w:gridCol w:w="983"/>
              <w:gridCol w:w="1201"/>
              <w:gridCol w:w="1043"/>
              <w:gridCol w:w="1434"/>
              <w:gridCol w:w="787"/>
            </w:tblGrid>
            <w:tr w:rsidR="00E24363" w:rsidRPr="00E24363" w:rsidTr="00562BBA">
              <w:trPr>
                <w:trHeight w:val="170"/>
              </w:trPr>
              <w:tc>
                <w:tcPr>
                  <w:tcW w:w="1547" w:type="dxa"/>
                  <w:gridSpan w:val="2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Месяц,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12008" w:type="dxa"/>
                  <w:gridSpan w:val="11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 научно-исследовательской деятельности</w:t>
                  </w:r>
                </w:p>
              </w:tc>
            </w:tr>
            <w:tr w:rsidR="00E24363" w:rsidRPr="00E24363" w:rsidTr="00562BBA">
              <w:trPr>
                <w:trHeight w:val="170"/>
              </w:trPr>
              <w:tc>
                <w:tcPr>
                  <w:tcW w:w="1547" w:type="dxa"/>
                  <w:gridSpan w:val="2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темы</w:t>
                  </w:r>
                </w:p>
              </w:tc>
              <w:tc>
                <w:tcPr>
                  <w:tcW w:w="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литературой</w:t>
                  </w:r>
                </w:p>
              </w:tc>
              <w:tc>
                <w:tcPr>
                  <w:tcW w:w="12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интернет-источниками</w:t>
                  </w:r>
                  <w:proofErr w:type="gramEnd"/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со специалистами</w:t>
                  </w:r>
                </w:p>
              </w:tc>
              <w:tc>
                <w:tcPr>
                  <w:tcW w:w="12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Полевые выходы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экспериментов</w:t>
                  </w:r>
                </w:p>
              </w:tc>
              <w:tc>
                <w:tcPr>
                  <w:tcW w:w="9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данных</w:t>
                  </w:r>
                </w:p>
              </w:tc>
              <w:tc>
                <w:tcPr>
                  <w:tcW w:w="12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работы, корректировка</w:t>
                  </w:r>
                </w:p>
              </w:tc>
              <w:tc>
                <w:tcPr>
                  <w:tcW w:w="10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11од|'отовка к выступлению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конференции (уровень, название, место проведения, дата)</w:t>
                  </w:r>
                </w:p>
              </w:tc>
              <w:tc>
                <w:tcPr>
                  <w:tcW w:w="7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участия</w:t>
                  </w:r>
                </w:p>
              </w:tc>
            </w:tr>
            <w:tr w:rsidR="00E24363" w:rsidRPr="00E24363" w:rsidTr="00562BBA">
              <w:trPr>
                <w:trHeight w:val="170"/>
              </w:trPr>
              <w:tc>
                <w:tcPr>
                  <w:tcW w:w="11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2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этап эколог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биологиче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м.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137"/>
              <w:gridCol w:w="320"/>
              <w:gridCol w:w="320"/>
              <w:gridCol w:w="320"/>
              <w:gridCol w:w="320"/>
              <w:gridCol w:w="360"/>
              <w:gridCol w:w="320"/>
              <w:gridCol w:w="360"/>
              <w:gridCol w:w="360"/>
              <w:gridCol w:w="360"/>
              <w:gridCol w:w="5818"/>
              <w:gridCol w:w="672"/>
            </w:tblGrid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ской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олимпиады</w:t>
                  </w: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районная олимпиада по экологии</w:t>
                  </w: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1м.</w:t>
                  </w: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всероссийская телекоммуникационная конференция «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Экосодружество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24363" w:rsidRPr="00E24363" w:rsidTr="005309CB">
              <w:trPr>
                <w:trHeight w:val="488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Районная конференция «Экология моего края»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Всероссийская олимпиада по экологии</w:t>
                  </w: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м. +</w:t>
                  </w: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80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796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Районная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м.</w:t>
                  </w: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154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488"/>
              </w:trPr>
              <w:tc>
                <w:tcPr>
                  <w:tcW w:w="8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Основное содержание исследовательской работы в текущем году (опыты, эксперименты, исследования, методы исследования, выходы в природу и др.)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Консультации с зам. директора по научной работе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Определение антропогенной нагрузки на изучаемой территории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Определение рудеральных видов растений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Обработка данных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Написание работы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Подготовка к выступлению</w:t>
            </w:r>
          </w:p>
          <w:p w:rsidR="00E24363" w:rsidRPr="00E24363" w:rsidRDefault="00E24363" w:rsidP="00E2436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Теоретическая подготовка по теме исследования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Планирование групповых занятий по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экологической</w:t>
            </w:r>
            <w:proofErr w:type="gramEnd"/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безопасности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Цель - создать условия для совершенствования личности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Задачи:</w:t>
            </w:r>
          </w:p>
          <w:p w:rsidR="00E24363" w:rsidRPr="00E24363" w:rsidRDefault="00E24363" w:rsidP="00E24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1) способствовать развитию мотивации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к исследовательской деятельности;</w:t>
            </w:r>
          </w:p>
          <w:p w:rsidR="00E24363" w:rsidRPr="00E24363" w:rsidRDefault="00E24363" w:rsidP="00E2436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2) способствовать развитию экологической культуры обучающихся через проведение занятий по экологической безопасности.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Ожидаемые результаты:</w:t>
            </w:r>
          </w:p>
          <w:p w:rsidR="00E24363" w:rsidRPr="00E24363" w:rsidRDefault="00E24363" w:rsidP="00E2436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развитие исследовательских компетенций у обучающихся объединения;</w:t>
            </w:r>
            <w:proofErr w:type="gramEnd"/>
          </w:p>
          <w:p w:rsidR="00E24363" w:rsidRPr="00E24363" w:rsidRDefault="00E24363" w:rsidP="00E2436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выбор тем для исследовательских работ всеми обучающимися объединения, самостоятельное проведение исследований;</w:t>
            </w:r>
          </w:p>
          <w:p w:rsidR="00E24363" w:rsidRPr="00E24363" w:rsidRDefault="00E24363" w:rsidP="00E2436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самостоятельное проведение мероприятий, ответственное отношение к порученному делу;</w:t>
            </w:r>
          </w:p>
          <w:p w:rsidR="00E24363" w:rsidRPr="00E24363" w:rsidRDefault="00E24363" w:rsidP="00E2436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обучающиеся должны знать основные экологические факторы и их влияние на здоровье людей, уметь вести дискуссию.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598"/>
              <w:gridCol w:w="1793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 занятий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квартиры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Химическое и физическое загрязнение.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кварты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Биологическое и микробиологическое загрязнение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города Источники опасности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города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Социально-экологические проблемы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города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на очистные сооружения</w:t>
                  </w:r>
                </w:p>
              </w:tc>
              <w:tc>
                <w:tcPr>
                  <w:tcW w:w="17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6682"/>
              <w:gridCol w:w="1842"/>
            </w:tblGrid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и здоровье человека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Наследственность и здоровье человека, болезни века.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и здоровье человека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Гигиена и здоровье (приглашение специалистов)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и здоровье человека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11итание и здоровье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 и здоровье человека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Вредные привычки и (тренинг «Умей сказать нет») здоровье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занятие по экологической безопасности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природоохранных акциях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культурно-досуговой деятельности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Планирование цикла групповых занятий «Вдохновение» (психолого-педагогическое сопровождение)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Цель занятий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- способствовать развитию познавательных процессов и творческой активности обучающихся.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2345"/>
              <w:gridCol w:w="3628"/>
              <w:gridCol w:w="1984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3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36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Внимание</w:t>
                  </w:r>
                </w:p>
              </w:tc>
              <w:tc>
                <w:tcPr>
                  <w:tcW w:w="36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Приглашение в школу умственного развития «Вдохновения».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Беседа о внимании.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Упражнения на внимание.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Диагностика внимания. Методика «Перепутанные линии».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Обсуждение занятия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Внимание. Часть вторая. Тренировка</w:t>
                  </w:r>
                </w:p>
              </w:tc>
              <w:tc>
                <w:tcPr>
                  <w:tcW w:w="36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Притча о Ходже Насреддине и хромой обезьяне.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Упражнение «Фокусировка».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Упражнение с цифрами.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Упражнение «Стихотворение про Мэри».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Обсуждение занятия.</w:t>
                  </w:r>
                </w:p>
              </w:tc>
              <w:tc>
                <w:tcPr>
                  <w:tcW w:w="19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</w:t>
                  </w:r>
                </w:p>
              </w:tc>
              <w:tc>
                <w:tcPr>
                  <w:tcW w:w="36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Беседа о памяти.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Диагностика объема памяти.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занятия.</w:t>
                  </w:r>
                </w:p>
              </w:tc>
              <w:tc>
                <w:tcPr>
                  <w:tcW w:w="19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Память. Продолжение</w:t>
                  </w:r>
                </w:p>
              </w:tc>
              <w:tc>
                <w:tcPr>
                  <w:tcW w:w="36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приемах мнемотехники. Разбор конкретных примеров. Обсуждение, какие приемы уже применяют участники группы.</w:t>
                  </w:r>
                </w:p>
              </w:tc>
              <w:tc>
                <w:tcPr>
                  <w:tcW w:w="19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287"/>
              <w:gridCol w:w="3828"/>
              <w:gridCol w:w="1842"/>
            </w:tblGrid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Мышление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Беседа «Что такое мышление».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Обсуждение занятия.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Воображение и фантазия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1.Обсуждение понятий воображение, фантазия, креативность, творчество.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Упражнение «Рассказ от имени предмета».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 Беседа об ассоциациях.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занятия.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Воображение и фантазия. Продолжение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Упражнение «Небывальщина».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Упражнение «Названия».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Упражнение «Подарок».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занятия.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Логика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.Беседа о логике.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Решение задач на логику.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занятия.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Логика. Продолжение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Решение логических задач более сложного уровня.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Решение задач со спичками.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Обсуждение занятия.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занятий. Обсуждение рабочей тетради.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ИНДИВИДУАЛЬНЫЙ ОБРАЗОВАТЕЛЬНЫЙ МАРШРУТ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III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Основания для разработки ИОМ: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Успешное освоение программ «Игровая экология» (3 года обучения), «Дерево Земли, на которой я живу» (2 года обучения), «Экологическая безопасность» (1 год обучения). Защита исследовательской работы на экзамене по биологии за 9 класс. Рекомендации педагога-психолога после прохождения тренинга «Вдохновение».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 xml:space="preserve">Цель </w:t>
            </w:r>
            <w:proofErr w:type="gramStart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сдать экзамен по биологии за 9 класс защитой исследовательской работы.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Психолого-педагогическая цель: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 способствовать развитию исследовательской компетенции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Задачи и ожидаемые результаты: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2612"/>
              <w:gridCol w:w="2768"/>
            </w:tblGrid>
            <w:tr w:rsidR="00E24363" w:rsidRPr="00E24363" w:rsidTr="005309CB">
              <w:tc>
                <w:tcPr>
                  <w:tcW w:w="25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Задачи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Психолого-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педагогические задачи</w:t>
                  </w:r>
                </w:p>
              </w:tc>
              <w:tc>
                <w:tcPr>
                  <w:tcW w:w="27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2551"/>
              <w:gridCol w:w="2693"/>
            </w:tblGrid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Самостоятельно провести исследование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самостоятельности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выполнение всех этапов работы</w:t>
                  </w:r>
                </w:p>
              </w:tc>
            </w:tr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распределять время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ответственности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занятости и его выполнение</w:t>
                  </w:r>
                </w:p>
              </w:tc>
            </w:tr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Потренировать память и внимание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памяти и внимания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уровня развития памяти и внимания</w:t>
                  </w:r>
                </w:p>
              </w:tc>
            </w:tr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делать выводы из полученной информации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умения обобщать и делать выводы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Самостоятельные выводы по исследовательской работе</w:t>
                  </w:r>
                </w:p>
              </w:tc>
            </w:tr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более эмоционально излагать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результаты исследования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навыков публичного выступления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Эмоциональная речь</w:t>
                  </w:r>
                </w:p>
              </w:tc>
            </w:tr>
            <w:tr w:rsidR="00E24363" w:rsidRPr="00E24363" w:rsidTr="005309CB">
              <w:tc>
                <w:tcPr>
                  <w:tcW w:w="268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Научиться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планировать свое развитие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формированию успешной личности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Заполнение «Портфолио успешной личности»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Возможности </w:t>
            </w:r>
            <w:proofErr w:type="gramStart"/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обучающеюся</w:t>
            </w:r>
            <w:proofErr w:type="gramEnd"/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для самообразования, саморазвития, самовоспитания и самореализации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Уроки по биологии и информатике в школе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Психологический тренинг «Маркетинг личности»», групповые занятия «Портфолио успешной личности»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Консультации педагога-психолога; беседы с родителями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Дополнительные занятия по биологии с бабушкой, курсы по биологии в Центре «Олимп» город Ярославль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Общение с педагогом по электронной почте, работа в библиотеках и в Интернет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олимпиадах, решение олимпиад предыдущих лет</w:t>
            </w:r>
          </w:p>
          <w:p w:rsidR="00E24363" w:rsidRPr="00E24363" w:rsidRDefault="00E24363" w:rsidP="00E2436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межрегиональной эколого-краеведческой экспедиции «Дети Волги»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Карточка учёта научно-исследовательской работы обучающегося III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Название исследовательской работы </w:t>
            </w: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«Рекреационная нагрузка на участок леса в окрестностях города Тутаева»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Лист планирования и выполнения исследовательской работы (при планировании этапы отмстить знаком «X», после выполнения обвести кружком, спланировать выступление на конференциях, а в последней колонке поставить знак «+»при участии или результат - место, поощрение).</w:t>
            </w:r>
          </w:p>
          <w:tbl>
            <w:tblPr>
              <w:tblW w:w="11698" w:type="dxa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824"/>
              <w:gridCol w:w="320"/>
              <w:gridCol w:w="726"/>
              <w:gridCol w:w="826"/>
              <w:gridCol w:w="683"/>
              <w:gridCol w:w="1178"/>
              <w:gridCol w:w="1070"/>
              <w:gridCol w:w="854"/>
              <w:gridCol w:w="999"/>
              <w:gridCol w:w="748"/>
              <w:gridCol w:w="1548"/>
              <w:gridCol w:w="911"/>
            </w:tblGrid>
            <w:tr w:rsidR="00E24363" w:rsidRPr="00E24363" w:rsidTr="005309CB">
              <w:trPr>
                <w:trHeight w:val="120"/>
              </w:trPr>
              <w:tc>
                <w:tcPr>
                  <w:tcW w:w="1835" w:type="dxa"/>
                  <w:gridSpan w:val="2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Месяц, кол-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часов</w:t>
                  </w:r>
                </w:p>
              </w:tc>
              <w:tc>
                <w:tcPr>
                  <w:tcW w:w="9860" w:type="dxa"/>
                  <w:gridSpan w:val="11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Этап научно-исследовательской деятельности</w:t>
                  </w:r>
                </w:p>
              </w:tc>
            </w:tr>
            <w:tr w:rsidR="00E24363" w:rsidRPr="00E24363" w:rsidTr="005309CB">
              <w:trPr>
                <w:trHeight w:val="43"/>
              </w:trPr>
              <w:tc>
                <w:tcPr>
                  <w:tcW w:w="1835" w:type="dxa"/>
                  <w:gridSpan w:val="2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темы</w:t>
                  </w: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литературой</w:t>
                  </w: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интернет-источниками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со специалистами</w:t>
                  </w: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Толевые выходы</w:t>
                  </w: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экспериментов</w:t>
                  </w: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данных</w:t>
                  </w: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работы, корректировка</w:t>
                  </w: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выступлению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конференции (уровень, название, место проведения, дата)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зуль</w:t>
                  </w:r>
                  <w:proofErr w:type="spellEnd"/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участия</w:t>
                  </w:r>
                </w:p>
              </w:tc>
            </w:tr>
            <w:tr w:rsidR="00E24363" w:rsidRPr="00E24363" w:rsidTr="005309CB">
              <w:trPr>
                <w:trHeight w:val="80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53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Районная олимпиада по экологии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24363" w:rsidRPr="00E24363" w:rsidTr="005309CB">
              <w:trPr>
                <w:trHeight w:val="80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652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Межрегиональная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«Первые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шаги»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24363" w:rsidRPr="00E24363" w:rsidTr="005309CB">
              <w:trPr>
                <w:trHeight w:val="80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93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40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Школьная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Победи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дител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ь</w:t>
                  </w:r>
                </w:p>
              </w:tc>
            </w:tr>
            <w:tr w:rsidR="00E24363" w:rsidRPr="00E24363" w:rsidTr="005309CB">
              <w:trPr>
                <w:trHeight w:val="253"/>
              </w:trPr>
              <w:tc>
                <w:tcPr>
                  <w:tcW w:w="10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8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0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15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Районная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</w:t>
                  </w:r>
                </w:p>
              </w:tc>
              <w:tc>
                <w:tcPr>
                  <w:tcW w:w="9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1500"/>
              <w:gridCol w:w="320"/>
              <w:gridCol w:w="320"/>
              <w:gridCol w:w="320"/>
              <w:gridCol w:w="320"/>
              <w:gridCol w:w="474"/>
              <w:gridCol w:w="320"/>
              <w:gridCol w:w="320"/>
              <w:gridCol w:w="320"/>
              <w:gridCol w:w="320"/>
              <w:gridCol w:w="3997"/>
              <w:gridCol w:w="792"/>
            </w:tblGrid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нти</w:t>
                  </w:r>
                  <w:proofErr w:type="spellEnd"/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</w:t>
                  </w:r>
                  <w:proofErr w:type="spellEnd"/>
                </w:p>
              </w:tc>
            </w:tr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работы на экзамене в школе</w:t>
                  </w:r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0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Основное содержание исследовательской работы в текущем году (опыты, эксперименты, исследования, методы исследования, выходы в природу и др.):</w:t>
            </w:r>
          </w:p>
          <w:p w:rsidR="00E24363" w:rsidRPr="00E24363" w:rsidRDefault="00E24363" w:rsidP="00E2436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Проведение дополнительных геоботанических описаний</w:t>
            </w:r>
          </w:p>
          <w:p w:rsidR="00E24363" w:rsidRPr="00E24363" w:rsidRDefault="00E24363" w:rsidP="00E2436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Определение изменений антропогенной нагрузки на данный участок</w:t>
            </w:r>
          </w:p>
          <w:p w:rsidR="00E24363" w:rsidRPr="00E24363" w:rsidRDefault="00E24363" w:rsidP="00E2436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Корректировка данных, внесение дополнений в работу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Планирование цикла групповых занятий «Портфолио успешной личности»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(психолого-педагогическое сопровождение)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Цель: 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Способствовать развитию личности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 </w:t>
            </w: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Задачи:</w:t>
            </w:r>
          </w:p>
          <w:p w:rsidR="00E24363" w:rsidRPr="00E24363" w:rsidRDefault="00E24363" w:rsidP="00E2436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Накопление и ранжирование индивидуальных объективных успехов обучающихся.</w:t>
            </w:r>
          </w:p>
          <w:p w:rsidR="00E24363" w:rsidRPr="00E24363" w:rsidRDefault="00E24363" w:rsidP="00E2436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- Способствовать развитию самооценки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 </w:t>
            </w: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Результаты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:</w:t>
            </w:r>
          </w:p>
          <w:p w:rsidR="00E24363" w:rsidRPr="00E24363" w:rsidRDefault="00E24363" w:rsidP="00E2436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 Фиксация успехов обучающихся в портфолио.</w:t>
            </w:r>
          </w:p>
          <w:p w:rsidR="00E24363" w:rsidRPr="00E24363" w:rsidRDefault="00E24363" w:rsidP="00E2436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- Объективная самооценка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6204"/>
              <w:gridCol w:w="1014"/>
            </w:tblGrid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занятия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занятий «Портфолио успешной личности»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Вводное занятие «Портфолио успешной личности»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Что такое успех?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Какой я?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5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Самооценка</w:t>
                  </w:r>
                </w:p>
              </w:tc>
              <w:tc>
                <w:tcPr>
                  <w:tcW w:w="101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8222"/>
              <w:gridCol w:w="1090"/>
            </w:tblGrid>
            <w:tr w:rsidR="00E24363" w:rsidRPr="00E24363" w:rsidTr="005309CB">
              <w:trPr>
                <w:trHeight w:val="191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Хорошие и вредные привычки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Тренинг активного слушания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Жизненные ценности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Карта успешности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Целеустремленность, планирование деятельности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 </w:t>
                  </w: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</w:t>
                  </w: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успешный ученик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Мое здоровье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91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Уверенность в себе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Собственная организованность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Ответственность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 </w:t>
                  </w: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</w:t>
                  </w: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время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Стрессоустойчивость I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Стрессоустойчивость II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Взаимоотношения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91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Портфолио успешной личности: Толерантность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занятие «Портфолио успешной личности»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природоохранных акциях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24363" w:rsidRPr="00E24363" w:rsidTr="005309CB">
              <w:trPr>
                <w:trHeight w:val="164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культурно-досуговой деятельности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E24363" w:rsidRPr="00E24363" w:rsidTr="005309CB">
              <w:trPr>
                <w:trHeight w:val="191"/>
              </w:trPr>
              <w:tc>
                <w:tcPr>
                  <w:tcW w:w="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часов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ИНДИВИДУАЛЬНЫЙ ОБРАЗОВАТЕЛЬНЫЙ МАРШРУТ IV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Основания для разработки ИОМ: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 Успешное освоение программ «Игровая экология» (3 года обучения), «Дерево Земли, на которой я живу» (2 года обучения), «Экологическая безопасность» (1 год обучения). Защита исследовательской работы на переводном экзамене по биологии за курс 10 класса. Рекомендации педагог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а-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психолога после прохождения тренинга «Маркетинг личности».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lastRenderedPageBreak/>
              <w:t>Цель обучающегося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: написать работу по стоматологии и защитить на переводном экзамене по биологии за курс 10 класса.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Психолого-педагогическая цель:</w:t>
            </w: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 Способствовать развитию исследовательской компетенции и осознанному выбору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профессии.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3685"/>
              <w:gridCol w:w="4536"/>
            </w:tblGrid>
            <w:tr w:rsidR="00E24363" w:rsidRPr="00E24363" w:rsidTr="005309CB">
              <w:tc>
                <w:tcPr>
                  <w:tcW w:w="4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Задачи 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Психолого-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педагогические задачи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Ожидаемый результат</w:t>
                  </w:r>
                </w:p>
              </w:tc>
            </w:tr>
            <w:tr w:rsidR="00E24363" w:rsidRPr="00E24363" w:rsidTr="005309CB">
              <w:tc>
                <w:tcPr>
                  <w:tcW w:w="4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распознавать свои возможности и планировать собственное развитие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активизации самопознания</w:t>
                  </w:r>
                </w:p>
              </w:tc>
              <w:tc>
                <w:tcPr>
                  <w:tcW w:w="4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стойкого интереса исследовать свои возможности (особенности памяти, внимания, ощущения, восприятия, представления, воображения, мышления, интеллекта)</w:t>
                  </w:r>
                  <w:proofErr w:type="gramEnd"/>
                </w:p>
              </w:tc>
            </w:tr>
            <w:tr w:rsidR="00E24363" w:rsidRPr="00E24363" w:rsidTr="005309CB">
              <w:tc>
                <w:tcPr>
                  <w:tcW w:w="4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исследование, связанное со стоматологией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стойкого интереса к профессии стоматолога</w:t>
                  </w:r>
                </w:p>
              </w:tc>
              <w:tc>
                <w:tcPr>
                  <w:tcW w:w="4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Написание исследовательской работы, связанной со стоматологией</w:t>
                  </w:r>
                </w:p>
              </w:tc>
            </w:tr>
            <w:tr w:rsidR="00E24363" w:rsidRPr="00E24363" w:rsidTr="005309CB">
              <w:tc>
                <w:tcPr>
                  <w:tcW w:w="4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больше возможностей для публичного представления своей работы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условия для проявления навыков публичного выступления</w:t>
                  </w:r>
                </w:p>
              </w:tc>
              <w:tc>
                <w:tcPr>
                  <w:tcW w:w="4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Самостоятельная подготовка выступления, самоанализ выступления</w:t>
                  </w:r>
                </w:p>
              </w:tc>
            </w:tr>
            <w:tr w:rsidR="00E24363" w:rsidRPr="00E24363" w:rsidTr="005309CB">
              <w:tc>
                <w:tcPr>
                  <w:tcW w:w="4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Спланировать выступление на конференциях</w:t>
                  </w:r>
                </w:p>
              </w:tc>
              <w:tc>
                <w:tcPr>
                  <w:tcW w:w="36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развитию активности и инициативности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конкурсах и конференциях по собственной инициативе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Возможности обучающегося для самообразования, саморазвития, самовоспитания и самореализации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Уроки по биологии и информатике в школе; групповые занятия «Психологическая карта личности»; консультации педагог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а-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психолога; беседы с родителями.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Дополнительные занятия по биологии с бабушкой; курсы по биологии в Центре «Олимп», город Ярославль.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Общение с педагогом по электронной почте; работа в библиотеках и в Интернете.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олимпиадах, решение заданий олимпиад предыдущих лет; выступления на классных часах в школе по теме исследования.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Посещение стоматологического кабинета, общение с профессионалами, выполнение процедур, не требующих медицинского образования.</w:t>
            </w:r>
          </w:p>
          <w:p w:rsidR="00E24363" w:rsidRPr="00E24363" w:rsidRDefault="00E24363" w:rsidP="00E243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Участие в межрегиональной эколого-краеведческой экспедиции «Дети Волги».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Карточка учёта научно-исследовательской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работы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обучающеюся за IV год обучения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Название исследовательской работы - </w:t>
            </w:r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 xml:space="preserve">«Распространенность кариеса у </w:t>
            </w:r>
            <w:proofErr w:type="gramStart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i/>
                <w:iCs/>
                <w:color w:val="646464"/>
                <w:sz w:val="23"/>
                <w:szCs w:val="23"/>
                <w:lang w:eastAsia="ru-RU"/>
              </w:rPr>
              <w:t xml:space="preserve"> СОШ №7 города Тутаева»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Лист планирования и выполнения исследовательской работы (при планировании этапы отметить знаком «X», после выполнения обвести кружком, спланировать выступление на конференциях, а в последней колонке поставить знак «+»при участии или результат - место, поощрение).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331"/>
              <w:gridCol w:w="796"/>
              <w:gridCol w:w="775"/>
              <w:gridCol w:w="746"/>
              <w:gridCol w:w="1123"/>
              <w:gridCol w:w="1038"/>
              <w:gridCol w:w="1142"/>
              <w:gridCol w:w="933"/>
              <w:gridCol w:w="934"/>
              <w:gridCol w:w="830"/>
              <w:gridCol w:w="1141"/>
              <w:gridCol w:w="624"/>
            </w:tblGrid>
            <w:tr w:rsidR="00E24363" w:rsidRPr="00E24363" w:rsidTr="005309CB">
              <w:trPr>
                <w:gridAfter w:val="1"/>
                <w:wAfter w:w="624" w:type="dxa"/>
                <w:trHeight w:val="103"/>
              </w:trPr>
              <w:tc>
                <w:tcPr>
                  <w:tcW w:w="1329" w:type="dxa"/>
                  <w:gridSpan w:val="2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 xml:space="preserve">Месяц, </w:t>
                  </w:r>
                  <w:r w:rsidRPr="00E24363">
                    <w:rPr>
                      <w:lang w:eastAsia="ru-RU"/>
                    </w:rPr>
                    <w:lastRenderedPageBreak/>
                    <w:t xml:space="preserve">кол- </w:t>
                  </w:r>
                  <w:proofErr w:type="gramStart"/>
                  <w:r w:rsidRPr="00E24363">
                    <w:rPr>
                      <w:lang w:eastAsia="ru-RU"/>
                    </w:rPr>
                    <w:t>во</w:t>
                  </w:r>
                  <w:proofErr w:type="gramEnd"/>
                  <w:r w:rsidRPr="00E24363">
                    <w:rPr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9458" w:type="dxa"/>
                  <w:gridSpan w:val="10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lastRenderedPageBreak/>
                    <w:t>Этап научно-исследовательской деятельности</w:t>
                  </w:r>
                </w:p>
              </w:tc>
            </w:tr>
            <w:tr w:rsidR="00E24363" w:rsidRPr="00E24363" w:rsidTr="005309CB">
              <w:trPr>
                <w:trHeight w:val="37"/>
              </w:trPr>
              <w:tc>
                <w:tcPr>
                  <w:tcW w:w="1329" w:type="dxa"/>
                  <w:gridSpan w:val="2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Выбор темы</w:t>
                  </w: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Работа с литературой</w:t>
                  </w: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 xml:space="preserve">Работа </w:t>
                  </w:r>
                  <w:proofErr w:type="gramStart"/>
                  <w:r w:rsidRPr="00E24363">
                    <w:rPr>
                      <w:lang w:eastAsia="ru-RU"/>
                    </w:rPr>
                    <w:t>с</w:t>
                  </w:r>
                  <w:proofErr w:type="gramEnd"/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gramStart"/>
                  <w:r w:rsidRPr="00E24363">
                    <w:rPr>
                      <w:lang w:eastAsia="ru-RU"/>
                    </w:rPr>
                    <w:t>интернет-источниками</w:t>
                  </w:r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Консультации со специалистами</w:t>
                  </w: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Полевые выходы</w:t>
                  </w: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Проведение эксперимента</w:t>
                  </w: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Обработка данных</w:t>
                  </w: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Написание работы, корректировка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 xml:space="preserve">Подготовка к </w:t>
                  </w:r>
                  <w:proofErr w:type="spellStart"/>
                  <w:r w:rsidRPr="00E24363">
                    <w:rPr>
                      <w:lang w:eastAsia="ru-RU"/>
                    </w:rPr>
                    <w:t>выступл</w:t>
                  </w:r>
                  <w:proofErr w:type="gramStart"/>
                  <w:r w:rsidRPr="00E24363">
                    <w:rPr>
                      <w:lang w:eastAsia="ru-RU"/>
                    </w:rPr>
                    <w:t>е</w:t>
                  </w:r>
                  <w:proofErr w:type="spellEnd"/>
                  <w:r w:rsidRPr="00E24363">
                    <w:rPr>
                      <w:lang w:eastAsia="ru-RU"/>
                    </w:rPr>
                    <w:t>-</w:t>
                  </w:r>
                  <w:proofErr w:type="gramEnd"/>
                  <w:r w:rsidRPr="00E24363">
                    <w:rPr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lang w:eastAsia="ru-RU"/>
                    </w:rPr>
                    <w:t>нию</w:t>
                  </w:r>
                  <w:proofErr w:type="spellEnd"/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Выступление на конференции (уровень, название, место проведения, дата)</w:t>
                  </w: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Ре-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зуль</w:t>
                  </w:r>
                  <w:proofErr w:type="spellEnd"/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тат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участия</w:t>
                  </w:r>
                </w:p>
              </w:tc>
            </w:tr>
            <w:tr w:rsidR="00E24363" w:rsidRPr="00E24363" w:rsidTr="005309CB">
              <w:trPr>
                <w:trHeight w:val="69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05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Октябрь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Межд. олимпиада по биологии</w:t>
                  </w: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3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место</w:t>
                  </w:r>
                </w:p>
              </w:tc>
            </w:tr>
            <w:tr w:rsidR="00E24363" w:rsidRPr="00E24363" w:rsidTr="005309CB">
              <w:trPr>
                <w:trHeight w:val="331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Ноябрь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Регион</w:t>
                  </w:r>
                  <w:proofErr w:type="gramStart"/>
                  <w:r w:rsidRPr="00E24363">
                    <w:rPr>
                      <w:lang w:eastAsia="ru-RU"/>
                    </w:rPr>
                    <w:t>.э</w:t>
                  </w:r>
                  <w:proofErr w:type="gramEnd"/>
                  <w:r w:rsidRPr="00E24363">
                    <w:rPr>
                      <w:lang w:eastAsia="ru-RU"/>
                    </w:rPr>
                    <w:t>тап</w:t>
                  </w:r>
                  <w:proofErr w:type="spellEnd"/>
                  <w:r w:rsidRPr="00E24363">
                    <w:rPr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lang w:eastAsia="ru-RU"/>
                    </w:rPr>
                    <w:t>Международ.к</w:t>
                  </w:r>
                  <w:proofErr w:type="spellEnd"/>
                  <w:r w:rsidRPr="00E24363">
                    <w:rPr>
                      <w:lang w:eastAsia="ru-RU"/>
                    </w:rPr>
                    <w:t xml:space="preserve">- </w:t>
                  </w:r>
                  <w:proofErr w:type="spellStart"/>
                  <w:r w:rsidRPr="00E24363">
                    <w:rPr>
                      <w:lang w:eastAsia="ru-RU"/>
                    </w:rPr>
                    <w:t>са</w:t>
                  </w:r>
                  <w:proofErr w:type="spellEnd"/>
                  <w:r w:rsidRPr="00E24363">
                    <w:rPr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lang w:eastAsia="ru-RU"/>
                    </w:rPr>
                    <w:t>Инстру</w:t>
                  </w:r>
                  <w:proofErr w:type="spellEnd"/>
                  <w:r w:rsidRPr="00E24363">
                    <w:rPr>
                      <w:lang w:eastAsia="ru-RU"/>
                    </w:rPr>
                    <w:t xml:space="preserve">- </w:t>
                  </w:r>
                  <w:proofErr w:type="spellStart"/>
                  <w:r w:rsidRPr="00E24363">
                    <w:rPr>
                      <w:lang w:eastAsia="ru-RU"/>
                    </w:rPr>
                    <w:t>мент.исслед.ок</w:t>
                  </w:r>
                  <w:proofErr w:type="spellEnd"/>
                  <w:r w:rsidRPr="00E24363">
                    <w:rPr>
                      <w:lang w:eastAsia="ru-RU"/>
                    </w:rPr>
                    <w:t>. среды</w:t>
                  </w: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Побе</w:t>
                  </w:r>
                  <w:proofErr w:type="spellEnd"/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беди</w:t>
                  </w:r>
                  <w:proofErr w:type="spellEnd"/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ди</w:t>
                  </w:r>
                  <w:proofErr w:type="spellEnd"/>
                  <w:r w:rsidRPr="00E24363">
                    <w:rPr>
                      <w:lang w:eastAsia="ru-RU"/>
                    </w:rPr>
                    <w:t>-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тель</w:t>
                  </w:r>
                  <w:proofErr w:type="spellEnd"/>
                </w:p>
              </w:tc>
            </w:tr>
            <w:tr w:rsidR="00E24363" w:rsidRPr="00E24363" w:rsidTr="005309CB">
              <w:trPr>
                <w:trHeight w:val="69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Декабрь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69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Январь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274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Февраль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Обл.этап</w:t>
                  </w:r>
                  <w:proofErr w:type="spellEnd"/>
                  <w:proofErr w:type="gramStart"/>
                  <w:r w:rsidRPr="00E24363">
                    <w:rPr>
                      <w:lang w:eastAsia="ru-RU"/>
                    </w:rPr>
                    <w:t xml:space="preserve"> В</w:t>
                  </w:r>
                  <w:proofErr w:type="gramEnd"/>
                  <w:r w:rsidRPr="00E24363">
                    <w:rPr>
                      <w:lang w:eastAsia="ru-RU"/>
                    </w:rPr>
                    <w:t>се-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E24363">
                    <w:rPr>
                      <w:lang w:eastAsia="ru-RU"/>
                    </w:rPr>
                    <w:t>росс</w:t>
                  </w:r>
                  <w:proofErr w:type="gramStart"/>
                  <w:r w:rsidRPr="00E24363">
                    <w:rPr>
                      <w:lang w:eastAsia="ru-RU"/>
                    </w:rPr>
                    <w:t>.к</w:t>
                  </w:r>
                  <w:proofErr w:type="gramEnd"/>
                  <w:r w:rsidRPr="00E24363">
                    <w:rPr>
                      <w:lang w:eastAsia="ru-RU"/>
                    </w:rPr>
                    <w:t>онф</w:t>
                  </w:r>
                  <w:proofErr w:type="spellEnd"/>
                  <w:r w:rsidRPr="00E24363">
                    <w:rPr>
                      <w:lang w:eastAsia="ru-RU"/>
                    </w:rPr>
                    <w:t>.</w:t>
                  </w:r>
                </w:p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«</w:t>
                  </w:r>
                  <w:proofErr w:type="spellStart"/>
                  <w:r w:rsidRPr="00E24363">
                    <w:rPr>
                      <w:lang w:eastAsia="ru-RU"/>
                    </w:rPr>
                    <w:t>Окрытие</w:t>
                  </w:r>
                  <w:proofErr w:type="spellEnd"/>
                  <w:r w:rsidRPr="00E24363">
                    <w:rPr>
                      <w:lang w:eastAsia="ru-RU"/>
                    </w:rPr>
                    <w:t>»</w:t>
                  </w: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</w:tr>
            <w:tr w:rsidR="00E24363" w:rsidRPr="00E24363" w:rsidTr="005309CB">
              <w:trPr>
                <w:trHeight w:val="80"/>
              </w:trPr>
              <w:tc>
                <w:tcPr>
                  <w:tcW w:w="9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Март</w:t>
                  </w:r>
                </w:p>
              </w:tc>
              <w:tc>
                <w:tcPr>
                  <w:tcW w:w="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7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  <w:r w:rsidRPr="00E24363">
                    <w:rPr>
                      <w:lang w:eastAsia="ru-RU"/>
                    </w:rPr>
                    <w:t>X</w:t>
                  </w:r>
                </w:p>
              </w:tc>
              <w:tc>
                <w:tcPr>
                  <w:tcW w:w="11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pStyle w:val="a6"/>
                    <w:rPr>
                      <w:lang w:eastAsia="ru-RU"/>
                    </w:rPr>
                  </w:pP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850"/>
              <w:gridCol w:w="618"/>
              <w:gridCol w:w="320"/>
              <w:gridCol w:w="320"/>
              <w:gridCol w:w="320"/>
              <w:gridCol w:w="320"/>
              <w:gridCol w:w="320"/>
              <w:gridCol w:w="320"/>
              <w:gridCol w:w="474"/>
              <w:gridCol w:w="474"/>
              <w:gridCol w:w="2184"/>
              <w:gridCol w:w="1134"/>
            </w:tblGrid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онф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«Марш парков»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Районная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НОО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Мсждун</w:t>
                  </w: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род.конкурс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Инструментальны</w:t>
                  </w: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е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след.окр.среды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Экзамен по биологии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363" w:rsidRPr="00E24363" w:rsidTr="005309CB">
              <w:tc>
                <w:tcPr>
                  <w:tcW w:w="141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Основное содержание исследовательской работы в текущем году (опыты, эксперименты, исследования, методы исследования, выходы в природу и др.)</w:t>
            </w:r>
          </w:p>
          <w:p w:rsidR="00E24363" w:rsidRPr="00E24363" w:rsidRDefault="00E24363" w:rsidP="00E243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• Анкетирование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СОШ №7.</w:t>
            </w:r>
          </w:p>
          <w:p w:rsidR="00E24363" w:rsidRPr="00E24363" w:rsidRDefault="00E24363" w:rsidP="00E243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• Осмотр </w:t>
            </w:r>
            <w:proofErr w:type="gram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СОШ №7 (специалисты).</w:t>
            </w:r>
          </w:p>
          <w:p w:rsidR="00E24363" w:rsidRPr="00E24363" w:rsidRDefault="00E24363" w:rsidP="00E243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Анализ водопроводной воды в школе и дома.</w:t>
            </w:r>
          </w:p>
          <w:p w:rsidR="00E24363" w:rsidRPr="00E24363" w:rsidRDefault="00E24363" w:rsidP="00E243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Обработка данных.</w:t>
            </w:r>
          </w:p>
          <w:p w:rsidR="00E24363" w:rsidRPr="00E24363" w:rsidRDefault="00E24363" w:rsidP="00E2436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• Написание работы.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Планирование цикла групповых занятий «Маркетинг личности» (психолого-педагогическое сопровождение)</w:t>
            </w:r>
          </w:p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Цель - способствовать оценке обучающимися своего потенциала при выборе будущей профессии и учебного заведения.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2629"/>
              <w:gridCol w:w="5811"/>
              <w:gridCol w:w="567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58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5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Человек. Индивид. Личность</w:t>
                  </w:r>
                </w:p>
              </w:tc>
              <w:tc>
                <w:tcPr>
                  <w:tcW w:w="58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Беседа «Что такое Человек». Краткий рассказ о теориях возникновения человечества.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Определение понятий «Индивид» и «Личность».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«Индивидуальность».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Обратная связь.</w:t>
                  </w:r>
                </w:p>
              </w:tc>
              <w:tc>
                <w:tcPr>
                  <w:tcW w:w="56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vanish/>
                <w:color w:val="646464"/>
                <w:sz w:val="23"/>
                <w:szCs w:val="23"/>
                <w:lang w:eastAsia="ru-RU"/>
              </w:rPr>
            </w:pP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71"/>
              <w:gridCol w:w="6520"/>
              <w:gridCol w:w="1418"/>
            </w:tblGrid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Личность - товар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Определение понятия «Товар».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Что такое «специалист».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Траектория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человеческих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Знакомство с понятием «Жизненный цикл товара» и его этапами.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Беседа о знаменитых людях и их судьбах.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Маркетинговая среда и Личность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Определение понятия «маркетинговая среда».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Игра «На золотом крыльце сидели...»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 лицом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Составление каждым участником группы рисунка-схемы «Хочу. Могу. Надо»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Обсуждение полученных результатов.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не потеряться на рынке труда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Понятие «маркетинговая коммуникация». Ее элементы.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Игра «Рекламная кампания».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Сотвори себя сам</w:t>
                  </w:r>
                </w:p>
              </w:tc>
              <w:tc>
                <w:tcPr>
                  <w:tcW w:w="6520" w:type="dxa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состоит из двух частей. На первом подводятся итоги по определению возможностей и способностей каждого. Проводится диагностика типа темперамента. А на второй части создается рисунок идеальной «Личности-товара» и рисунок своей личности. Далее следует обсуждение полученных результатов.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Сотвори себя сам</w:t>
                  </w:r>
                </w:p>
              </w:tc>
              <w:tc>
                <w:tcPr>
                  <w:tcW w:w="6520" w:type="dxa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Начни с главного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Беседа о навыках </w:t>
                  </w:r>
                  <w:proofErr w:type="spell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самопрезентации</w:t>
                  </w:r>
                  <w:proofErr w:type="spell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Знакомство с правилами и составление резюме. Обсуждение полученных резюме.</w:t>
                  </w:r>
                </w:p>
                <w:p w:rsidR="00E24363" w:rsidRPr="00E24363" w:rsidRDefault="00E24363" w:rsidP="00E2436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Обратная связь.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</w:t>
                  </w: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итоговом занятии проводится игра «Я сам».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24363" w:rsidRPr="00E24363" w:rsidTr="005309CB">
              <w:tc>
                <w:tcPr>
                  <w:tcW w:w="5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</w:tbl>
          <w:p w:rsidR="00E24363" w:rsidRPr="00E24363" w:rsidRDefault="00E24363" w:rsidP="00E243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Планирование участия группы в природоохранных акциях и культу </w:t>
            </w:r>
            <w:proofErr w:type="spellStart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рно</w:t>
            </w:r>
            <w:proofErr w:type="spellEnd"/>
            <w:r w:rsidRPr="00E24363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-досуговой деятельности</w:t>
            </w:r>
          </w:p>
          <w:tbl>
            <w:tblPr>
              <w:tblW w:w="0" w:type="auto"/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4993"/>
              <w:gridCol w:w="1168"/>
            </w:tblGrid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1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природоохранных акциях</w:t>
                  </w:r>
                </w:p>
              </w:tc>
              <w:tc>
                <w:tcPr>
                  <w:tcW w:w="11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культурно-досуговой деятельности</w:t>
                  </w:r>
                </w:p>
              </w:tc>
              <w:tc>
                <w:tcPr>
                  <w:tcW w:w="11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24363" w:rsidRPr="00E24363" w:rsidTr="005309CB">
              <w:tc>
                <w:tcPr>
                  <w:tcW w:w="6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1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24363" w:rsidRPr="00E24363" w:rsidRDefault="00E24363" w:rsidP="00E2436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часов</w:t>
                  </w:r>
                </w:p>
              </w:tc>
            </w:tr>
          </w:tbl>
          <w:p w:rsidR="00E24363" w:rsidRPr="00E24363" w:rsidRDefault="00E24363" w:rsidP="00E24363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</w:tr>
    </w:tbl>
    <w:p w:rsidR="00332D59" w:rsidRDefault="00332D59"/>
    <w:sectPr w:rsidR="00332D59" w:rsidSect="005309C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15F"/>
    <w:multiLevelType w:val="multilevel"/>
    <w:tmpl w:val="36F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70B9"/>
    <w:multiLevelType w:val="multilevel"/>
    <w:tmpl w:val="5F9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80CB3"/>
    <w:multiLevelType w:val="multilevel"/>
    <w:tmpl w:val="CAF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6F48"/>
    <w:multiLevelType w:val="multilevel"/>
    <w:tmpl w:val="F502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F0D36"/>
    <w:multiLevelType w:val="multilevel"/>
    <w:tmpl w:val="0538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212B2"/>
    <w:multiLevelType w:val="multilevel"/>
    <w:tmpl w:val="E96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8241E"/>
    <w:multiLevelType w:val="multilevel"/>
    <w:tmpl w:val="8EB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B0986"/>
    <w:multiLevelType w:val="multilevel"/>
    <w:tmpl w:val="2BA2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8621D"/>
    <w:multiLevelType w:val="multilevel"/>
    <w:tmpl w:val="6646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54295"/>
    <w:multiLevelType w:val="multilevel"/>
    <w:tmpl w:val="1504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B1EEE"/>
    <w:multiLevelType w:val="multilevel"/>
    <w:tmpl w:val="71B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921A5"/>
    <w:multiLevelType w:val="multilevel"/>
    <w:tmpl w:val="C82C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A1E49"/>
    <w:multiLevelType w:val="multilevel"/>
    <w:tmpl w:val="0F3C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D2C9F"/>
    <w:multiLevelType w:val="multilevel"/>
    <w:tmpl w:val="2446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37AF1"/>
    <w:multiLevelType w:val="multilevel"/>
    <w:tmpl w:val="AAB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75B06"/>
    <w:multiLevelType w:val="multilevel"/>
    <w:tmpl w:val="A13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15732"/>
    <w:multiLevelType w:val="multilevel"/>
    <w:tmpl w:val="C1A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24B42"/>
    <w:multiLevelType w:val="multilevel"/>
    <w:tmpl w:val="BB2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51AEA"/>
    <w:multiLevelType w:val="multilevel"/>
    <w:tmpl w:val="73B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E6373"/>
    <w:multiLevelType w:val="multilevel"/>
    <w:tmpl w:val="E3A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F79B5"/>
    <w:multiLevelType w:val="multilevel"/>
    <w:tmpl w:val="DE1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6228F"/>
    <w:multiLevelType w:val="multilevel"/>
    <w:tmpl w:val="152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0338E"/>
    <w:multiLevelType w:val="multilevel"/>
    <w:tmpl w:val="F82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73429"/>
    <w:multiLevelType w:val="multilevel"/>
    <w:tmpl w:val="6992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70D2"/>
    <w:multiLevelType w:val="multilevel"/>
    <w:tmpl w:val="FA6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721B4"/>
    <w:multiLevelType w:val="multilevel"/>
    <w:tmpl w:val="430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B64AD"/>
    <w:multiLevelType w:val="multilevel"/>
    <w:tmpl w:val="FB2A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C3B13"/>
    <w:multiLevelType w:val="multilevel"/>
    <w:tmpl w:val="213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9518DB"/>
    <w:multiLevelType w:val="multilevel"/>
    <w:tmpl w:val="590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31200"/>
    <w:multiLevelType w:val="multilevel"/>
    <w:tmpl w:val="7E5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705C4"/>
    <w:multiLevelType w:val="multilevel"/>
    <w:tmpl w:val="B956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61229"/>
    <w:multiLevelType w:val="multilevel"/>
    <w:tmpl w:val="A084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E43AE"/>
    <w:multiLevelType w:val="multilevel"/>
    <w:tmpl w:val="551E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61895"/>
    <w:multiLevelType w:val="multilevel"/>
    <w:tmpl w:val="A42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E0E89"/>
    <w:multiLevelType w:val="multilevel"/>
    <w:tmpl w:val="A63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814A3A"/>
    <w:multiLevelType w:val="multilevel"/>
    <w:tmpl w:val="899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3659D"/>
    <w:multiLevelType w:val="multilevel"/>
    <w:tmpl w:val="26C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A2AE4"/>
    <w:multiLevelType w:val="multilevel"/>
    <w:tmpl w:val="6A1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3230AD"/>
    <w:multiLevelType w:val="multilevel"/>
    <w:tmpl w:val="4EB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384E48"/>
    <w:multiLevelType w:val="multilevel"/>
    <w:tmpl w:val="A6A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4"/>
  </w:num>
  <w:num w:numId="4">
    <w:abstractNumId w:val="24"/>
  </w:num>
  <w:num w:numId="5">
    <w:abstractNumId w:val="23"/>
  </w:num>
  <w:num w:numId="6">
    <w:abstractNumId w:val="34"/>
  </w:num>
  <w:num w:numId="7">
    <w:abstractNumId w:val="19"/>
  </w:num>
  <w:num w:numId="8">
    <w:abstractNumId w:val="9"/>
  </w:num>
  <w:num w:numId="9">
    <w:abstractNumId w:val="15"/>
  </w:num>
  <w:num w:numId="10">
    <w:abstractNumId w:val="36"/>
  </w:num>
  <w:num w:numId="11">
    <w:abstractNumId w:val="3"/>
  </w:num>
  <w:num w:numId="12">
    <w:abstractNumId w:val="28"/>
  </w:num>
  <w:num w:numId="13">
    <w:abstractNumId w:val="5"/>
  </w:num>
  <w:num w:numId="14">
    <w:abstractNumId w:val="0"/>
  </w:num>
  <w:num w:numId="15">
    <w:abstractNumId w:val="25"/>
  </w:num>
  <w:num w:numId="16">
    <w:abstractNumId w:val="32"/>
  </w:num>
  <w:num w:numId="17">
    <w:abstractNumId w:val="29"/>
  </w:num>
  <w:num w:numId="18">
    <w:abstractNumId w:val="38"/>
  </w:num>
  <w:num w:numId="19">
    <w:abstractNumId w:val="31"/>
  </w:num>
  <w:num w:numId="20">
    <w:abstractNumId w:val="6"/>
  </w:num>
  <w:num w:numId="21">
    <w:abstractNumId w:val="18"/>
  </w:num>
  <w:num w:numId="22">
    <w:abstractNumId w:val="20"/>
  </w:num>
  <w:num w:numId="23">
    <w:abstractNumId w:val="17"/>
  </w:num>
  <w:num w:numId="24">
    <w:abstractNumId w:val="22"/>
  </w:num>
  <w:num w:numId="25">
    <w:abstractNumId w:val="14"/>
  </w:num>
  <w:num w:numId="26">
    <w:abstractNumId w:val="27"/>
  </w:num>
  <w:num w:numId="27">
    <w:abstractNumId w:val="39"/>
  </w:num>
  <w:num w:numId="28">
    <w:abstractNumId w:val="11"/>
  </w:num>
  <w:num w:numId="29">
    <w:abstractNumId w:val="35"/>
  </w:num>
  <w:num w:numId="30">
    <w:abstractNumId w:val="30"/>
  </w:num>
  <w:num w:numId="31">
    <w:abstractNumId w:val="21"/>
  </w:num>
  <w:num w:numId="32">
    <w:abstractNumId w:val="2"/>
  </w:num>
  <w:num w:numId="33">
    <w:abstractNumId w:val="13"/>
  </w:num>
  <w:num w:numId="34">
    <w:abstractNumId w:val="8"/>
  </w:num>
  <w:num w:numId="35">
    <w:abstractNumId w:val="26"/>
  </w:num>
  <w:num w:numId="36">
    <w:abstractNumId w:val="10"/>
  </w:num>
  <w:num w:numId="37">
    <w:abstractNumId w:val="7"/>
  </w:num>
  <w:num w:numId="38">
    <w:abstractNumId w:val="12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62"/>
    <w:rsid w:val="00332D59"/>
    <w:rsid w:val="005309CB"/>
    <w:rsid w:val="00562BBA"/>
    <w:rsid w:val="00CD7362"/>
    <w:rsid w:val="00E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363"/>
  </w:style>
  <w:style w:type="character" w:styleId="a3">
    <w:name w:val="Hyperlink"/>
    <w:basedOn w:val="a0"/>
    <w:uiPriority w:val="99"/>
    <w:semiHidden/>
    <w:unhideWhenUsed/>
    <w:rsid w:val="00E243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436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2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63"/>
  </w:style>
  <w:style w:type="paragraph" w:styleId="a6">
    <w:name w:val="No Spacing"/>
    <w:uiPriority w:val="1"/>
    <w:qFormat/>
    <w:rsid w:val="00E24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4363"/>
  </w:style>
  <w:style w:type="character" w:styleId="a3">
    <w:name w:val="Hyperlink"/>
    <w:basedOn w:val="a0"/>
    <w:uiPriority w:val="99"/>
    <w:semiHidden/>
    <w:unhideWhenUsed/>
    <w:rsid w:val="00E243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436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2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63"/>
  </w:style>
  <w:style w:type="paragraph" w:styleId="a6">
    <w:name w:val="No Spacing"/>
    <w:uiPriority w:val="1"/>
    <w:qFormat/>
    <w:rsid w:val="00E24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4</cp:revision>
  <dcterms:created xsi:type="dcterms:W3CDTF">2020-12-09T08:28:00Z</dcterms:created>
  <dcterms:modified xsi:type="dcterms:W3CDTF">2020-12-09T08:52:00Z</dcterms:modified>
</cp:coreProperties>
</file>