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4A" w:rsidRDefault="000F2CB3">
      <w:pPr>
        <w:spacing w:after="0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68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ind w:left="6688" w:right="549" w:firstLine="0"/>
      </w:pPr>
      <w:r>
        <w:t xml:space="preserve">Приложение №4 к </w:t>
      </w:r>
      <w:proofErr w:type="gramStart"/>
      <w:r>
        <w:t>приказу  №</w:t>
      </w:r>
      <w:proofErr w:type="gramEnd"/>
      <w:r>
        <w:t xml:space="preserve"> 13  от  01.09.2023</w:t>
      </w:r>
      <w:r>
        <w:t xml:space="preserve">г. </w:t>
      </w:r>
    </w:p>
    <w:p w:rsidR="00D70B4A" w:rsidRDefault="000F2CB3">
      <w:pPr>
        <w:spacing w:after="25" w:line="259" w:lineRule="auto"/>
        <w:ind w:left="239" w:right="0" w:firstLine="0"/>
        <w:jc w:val="center"/>
      </w:pPr>
      <w:r>
        <w:t xml:space="preserve"> </w:t>
      </w:r>
    </w:p>
    <w:p w:rsidR="00D70B4A" w:rsidRDefault="000F2CB3">
      <w:pPr>
        <w:spacing w:after="25" w:line="259" w:lineRule="auto"/>
        <w:ind w:left="167" w:right="0" w:hanging="10"/>
        <w:jc w:val="center"/>
      </w:pPr>
      <w:r>
        <w:t>МКОУ «</w:t>
      </w:r>
      <w:proofErr w:type="spellStart"/>
      <w:r>
        <w:t>Ирибская</w:t>
      </w:r>
      <w:proofErr w:type="spellEnd"/>
      <w:r>
        <w:t xml:space="preserve"> СОШ</w:t>
      </w:r>
      <w:r>
        <w:t xml:space="preserve">»   </w:t>
      </w:r>
    </w:p>
    <w:p w:rsidR="00D70B4A" w:rsidRDefault="000F2CB3">
      <w:pPr>
        <w:ind w:left="960" w:right="549" w:firstLine="0"/>
      </w:pPr>
      <w:r>
        <w:t>программа целевой модели наставничества в МКОУ «</w:t>
      </w:r>
      <w:proofErr w:type="spellStart"/>
      <w:r>
        <w:t>Ирибская</w:t>
      </w:r>
      <w:proofErr w:type="spellEnd"/>
      <w:r>
        <w:t xml:space="preserve"> СОШ</w:t>
      </w:r>
      <w:r>
        <w:t xml:space="preserve">»   </w:t>
      </w:r>
    </w:p>
    <w:p w:rsidR="00D70B4A" w:rsidRDefault="000F2CB3">
      <w:pPr>
        <w:spacing w:after="23" w:line="259" w:lineRule="auto"/>
        <w:ind w:left="239" w:right="0" w:firstLine="0"/>
        <w:jc w:val="center"/>
      </w:pPr>
      <w:r>
        <w:t xml:space="preserve"> </w:t>
      </w:r>
    </w:p>
    <w:p w:rsidR="00D70B4A" w:rsidRDefault="000F2CB3">
      <w:pPr>
        <w:spacing w:after="25" w:line="259" w:lineRule="auto"/>
        <w:ind w:left="167" w:right="347" w:hanging="10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записка. </w:t>
      </w:r>
    </w:p>
    <w:p w:rsidR="00D70B4A" w:rsidRDefault="000F2CB3">
      <w:pPr>
        <w:spacing w:after="5" w:line="254" w:lineRule="auto"/>
        <w:ind w:left="705" w:right="544" w:firstLine="427"/>
        <w:jc w:val="both"/>
      </w:pPr>
      <w:r>
        <w:t>Настоящая целевая модель наставничества МКОУ «</w:t>
      </w:r>
      <w:proofErr w:type="spellStart"/>
      <w:r>
        <w:t>Ирибская</w:t>
      </w:r>
      <w:proofErr w:type="spellEnd"/>
      <w:r>
        <w:t xml:space="preserve"> СОШ</w:t>
      </w:r>
      <w:r>
        <w:t xml:space="preserve">», </w:t>
      </w:r>
      <w:r>
        <w:t>осуществляющего общеобразовательную деятельность по общеобразовательным, дополнительным общеобразовательным программам (далее-целевая модель наставничества) разработана в целях достижения результатов федеральных и региональных проектов «Современная школа»,</w:t>
      </w:r>
      <w:r>
        <w:t xml:space="preserve">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 </w:t>
      </w:r>
    </w:p>
    <w:p w:rsidR="00D70B4A" w:rsidRDefault="000F2CB3">
      <w:pPr>
        <w:spacing w:after="27" w:line="259" w:lineRule="auto"/>
        <w:ind w:left="1148" w:right="0" w:firstLine="0"/>
      </w:pPr>
      <w:r>
        <w:t xml:space="preserve"> </w:t>
      </w:r>
    </w:p>
    <w:p w:rsidR="00D70B4A" w:rsidRDefault="000F2CB3">
      <w:pPr>
        <w:spacing w:after="32" w:line="254" w:lineRule="auto"/>
        <w:ind w:left="705" w:right="544" w:firstLine="427"/>
        <w:jc w:val="both"/>
      </w:pPr>
      <w:r>
        <w:rPr>
          <w:b/>
        </w:rPr>
        <w:t>Целью внедрения</w:t>
      </w:r>
      <w:r>
        <w:t xml:space="preserve">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</w:t>
      </w:r>
      <w:r>
        <w:t>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молодых специалистов МКОУ «</w:t>
      </w:r>
      <w:proofErr w:type="spellStart"/>
      <w:r>
        <w:t>Ирибская</w:t>
      </w:r>
      <w:proofErr w:type="spellEnd"/>
      <w:r>
        <w:t xml:space="preserve"> СОШ».</w:t>
      </w:r>
      <w:bookmarkStart w:id="0" w:name="_GoBack"/>
      <w:bookmarkEnd w:id="0"/>
    </w:p>
    <w:p w:rsidR="00D70B4A" w:rsidRDefault="000F2CB3">
      <w:pPr>
        <w:spacing w:after="0" w:line="247" w:lineRule="auto"/>
        <w:ind w:left="720" w:right="559" w:firstLine="427"/>
        <w:jc w:val="both"/>
      </w:pPr>
      <w:r>
        <w:rPr>
          <w:i/>
        </w:rPr>
        <w:t xml:space="preserve">Создание целевой модели наставничества </w:t>
      </w:r>
      <w:r>
        <w:t>МКОУ «</w:t>
      </w:r>
      <w:proofErr w:type="spellStart"/>
      <w:r>
        <w:t>Ирибская</w:t>
      </w:r>
      <w:proofErr w:type="spellEnd"/>
      <w:r>
        <w:t xml:space="preserve"> </w:t>
      </w:r>
      <w:proofErr w:type="gramStart"/>
      <w:r>
        <w:t>СОШ</w:t>
      </w:r>
      <w:r>
        <w:t xml:space="preserve">»  </w:t>
      </w:r>
      <w:r>
        <w:rPr>
          <w:i/>
        </w:rPr>
        <w:t xml:space="preserve"> </w:t>
      </w:r>
      <w:proofErr w:type="gramEnd"/>
      <w:r>
        <w:rPr>
          <w:i/>
        </w:rPr>
        <w:t xml:space="preserve">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 </w:t>
      </w:r>
    </w:p>
    <w:p w:rsidR="00D70B4A" w:rsidRDefault="000F2CB3">
      <w:pPr>
        <w:spacing w:after="30" w:line="259" w:lineRule="auto"/>
        <w:ind w:left="1148" w:right="0" w:firstLine="0"/>
      </w:pPr>
      <w:r>
        <w:t xml:space="preserve"> </w:t>
      </w:r>
    </w:p>
    <w:p w:rsidR="00D70B4A" w:rsidRDefault="000F2CB3">
      <w:pPr>
        <w:spacing w:after="0" w:line="259" w:lineRule="auto"/>
        <w:ind w:left="692" w:right="92" w:hanging="10"/>
        <w:jc w:val="center"/>
      </w:pPr>
      <w:r>
        <w:rPr>
          <w:b/>
        </w:rPr>
        <w:t>В программе используются с</w:t>
      </w:r>
      <w:r>
        <w:rPr>
          <w:b/>
        </w:rPr>
        <w:t xml:space="preserve">ледующие понятия и термины. </w:t>
      </w:r>
    </w:p>
    <w:p w:rsidR="00D70B4A" w:rsidRDefault="000F2CB3">
      <w:pPr>
        <w:spacing w:after="27" w:line="259" w:lineRule="auto"/>
        <w:ind w:left="1148" w:right="0" w:firstLine="0"/>
      </w:pPr>
      <w:r>
        <w:rPr>
          <w:b/>
        </w:rPr>
        <w:t xml:space="preserve"> </w:t>
      </w:r>
    </w:p>
    <w:p w:rsidR="00D70B4A" w:rsidRDefault="000F2CB3">
      <w:pPr>
        <w:ind w:left="720" w:right="549" w:firstLine="0"/>
      </w:pPr>
      <w:r>
        <w:rPr>
          <w:b/>
        </w:rPr>
        <w:t xml:space="preserve">Наставничество </w:t>
      </w:r>
      <w:r>
        <w:t xml:space="preserve">– универсальная технология передачи опыта, знаний, формирование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 </w:t>
      </w:r>
    </w:p>
    <w:p w:rsidR="00D70B4A" w:rsidRDefault="000F2CB3">
      <w:pPr>
        <w:ind w:left="720" w:right="549" w:firstLine="0"/>
      </w:pPr>
      <w:r>
        <w:rPr>
          <w:b/>
        </w:rPr>
        <w:t>Форма настав</w:t>
      </w:r>
      <w:r>
        <w:rPr>
          <w:b/>
        </w:rPr>
        <w:t xml:space="preserve">ничества </w:t>
      </w:r>
      <w:r>
        <w:t xml:space="preserve"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 </w:t>
      </w:r>
    </w:p>
    <w:p w:rsidR="00D70B4A" w:rsidRDefault="000F2CB3">
      <w:pPr>
        <w:ind w:left="720" w:right="549" w:firstLine="0"/>
      </w:pPr>
      <w:r>
        <w:rPr>
          <w:b/>
        </w:rPr>
        <w:lastRenderedPageBreak/>
        <w:t>Программа наставничес</w:t>
      </w:r>
      <w:r>
        <w:rPr>
          <w:b/>
        </w:rPr>
        <w:t xml:space="preserve">тва </w:t>
      </w:r>
      <w:r>
        <w:t xml:space="preserve"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 </w:t>
      </w:r>
      <w:r>
        <w:rPr>
          <w:b/>
        </w:rPr>
        <w:t>Наставляемый –</w:t>
      </w:r>
      <w:r>
        <w:t xml:space="preserve"> участник программы наставничества, который через взаимодейс</w:t>
      </w:r>
      <w:r>
        <w:t xml:space="preserve">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  <w:r>
        <w:rPr>
          <w:b/>
        </w:rPr>
        <w:t>Наст</w:t>
      </w:r>
      <w:r>
        <w:rPr>
          <w:b/>
        </w:rPr>
        <w:t xml:space="preserve">авник </w:t>
      </w:r>
      <w: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</w:t>
      </w:r>
      <w:r>
        <w:t xml:space="preserve">вершенствования наставляемого. </w:t>
      </w:r>
    </w:p>
    <w:p w:rsidR="00D70B4A" w:rsidRDefault="000F2CB3">
      <w:pPr>
        <w:ind w:left="720" w:right="549" w:firstLine="0"/>
      </w:pPr>
      <w:r>
        <w:rPr>
          <w:b/>
        </w:rPr>
        <w:t xml:space="preserve">Куратор </w:t>
      </w:r>
      <w: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</w:t>
      </w:r>
      <w:r>
        <w:t xml:space="preserve">рый отвечает за организацию программы наставничества. </w:t>
      </w:r>
    </w:p>
    <w:p w:rsidR="00D70B4A" w:rsidRDefault="000F2CB3">
      <w:pPr>
        <w:ind w:left="720" w:right="549" w:firstLine="0"/>
      </w:pPr>
      <w:r>
        <w:rPr>
          <w:b/>
        </w:rPr>
        <w:t xml:space="preserve">Целевая модель наставничества </w:t>
      </w:r>
      <w:r>
        <w:t xml:space="preserve">– система условий, результатов и процессов необходимых для реализации программ наставничества в образовательных организациях. </w:t>
      </w:r>
    </w:p>
    <w:p w:rsidR="00D70B4A" w:rsidRDefault="000F2CB3">
      <w:pPr>
        <w:ind w:left="720" w:right="549" w:firstLine="0"/>
      </w:pPr>
      <w:r>
        <w:rPr>
          <w:b/>
        </w:rPr>
        <w:t xml:space="preserve">Методология наставничества </w:t>
      </w:r>
      <w:r>
        <w:t>– система концепт</w:t>
      </w:r>
      <w:r>
        <w:t xml:space="preserve">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D70B4A" w:rsidRDefault="000F2CB3">
      <w:pPr>
        <w:ind w:left="720" w:right="611" w:firstLine="0"/>
      </w:pPr>
      <w:r>
        <w:rPr>
          <w:b/>
        </w:rPr>
        <w:t xml:space="preserve">Активное слушание </w:t>
      </w:r>
      <w:r>
        <w:t>– практика, позволяющая точнее понимать психологически</w:t>
      </w:r>
      <w:r>
        <w:t>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</w:t>
      </w:r>
      <w:r>
        <w:t xml:space="preserve">ния между наставником и наставляемым.  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</w:t>
      </w:r>
      <w:r>
        <w:t xml:space="preserve">стей </w:t>
      </w:r>
      <w:proofErr w:type="spellStart"/>
      <w:r>
        <w:t>буллинга-кибербуллинг</w:t>
      </w:r>
      <w:proofErr w:type="spellEnd"/>
      <w:r>
        <w:t xml:space="preserve">, травля в социальных сетях. </w:t>
      </w:r>
    </w:p>
    <w:p w:rsidR="00D70B4A" w:rsidRDefault="000F2CB3">
      <w:pPr>
        <w:ind w:left="720" w:right="549" w:firstLine="0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 xml:space="preserve">–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D70B4A" w:rsidRDefault="000F2CB3">
      <w:pPr>
        <w:ind w:left="720" w:right="549" w:firstLine="0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– </w:t>
      </w:r>
      <w:r>
        <w:t xml:space="preserve">специалист в области педагогики, который помогает обучающемуся определиться с индивидуальным образовательным маршрутом. </w:t>
      </w:r>
    </w:p>
    <w:p w:rsidR="00D70B4A" w:rsidRDefault="000F2CB3">
      <w:pPr>
        <w:ind w:left="720" w:right="549" w:firstLine="0"/>
      </w:pPr>
      <w:r>
        <w:rPr>
          <w:b/>
        </w:rPr>
        <w:lastRenderedPageBreak/>
        <w:t xml:space="preserve">Благодарный выпускник </w:t>
      </w:r>
      <w:r>
        <w:t>– выпускник образовательной организации, который ощущает эмоциональную связь с ней, чувствует признательность и п</w:t>
      </w:r>
      <w:r>
        <w:t xml:space="preserve">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 xml:space="preserve">, организует стажировки и т.д.). </w:t>
      </w:r>
    </w:p>
    <w:p w:rsidR="00D70B4A" w:rsidRDefault="000F2CB3">
      <w:pPr>
        <w:ind w:left="720" w:right="549" w:firstLine="0"/>
      </w:pPr>
      <w:r>
        <w:rPr>
          <w:b/>
        </w:rPr>
        <w:t xml:space="preserve">Школьное сообщество (сообщество образовательной организации) </w:t>
      </w:r>
      <w:r>
        <w:t>– сотрудники данной образовательной организаци</w:t>
      </w:r>
      <w:r>
        <w:t xml:space="preserve">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 </w:t>
      </w:r>
    </w:p>
    <w:p w:rsidR="00D70B4A" w:rsidRDefault="000F2CB3">
      <w:pPr>
        <w:spacing w:after="31" w:line="259" w:lineRule="auto"/>
        <w:ind w:left="720" w:right="0" w:firstLine="0"/>
      </w:pPr>
      <w:r>
        <w:t xml:space="preserve"> </w:t>
      </w:r>
    </w:p>
    <w:p w:rsidR="00D70B4A" w:rsidRDefault="000F2CB3">
      <w:pPr>
        <w:spacing w:after="0" w:line="259" w:lineRule="auto"/>
        <w:ind w:left="692" w:right="874" w:hanging="1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Нормативные основы целевой модели наставничества. </w:t>
      </w:r>
    </w:p>
    <w:p w:rsidR="00D70B4A" w:rsidRDefault="000F2CB3">
      <w:pPr>
        <w:spacing w:after="74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36" w:line="270" w:lineRule="auto"/>
        <w:ind w:left="715" w:right="0" w:hanging="10"/>
      </w:pPr>
      <w:r>
        <w:rPr>
          <w:b/>
        </w:rPr>
        <w:t xml:space="preserve">Нормативно правовые </w:t>
      </w:r>
      <w:r>
        <w:rPr>
          <w:b/>
        </w:rPr>
        <w:t xml:space="preserve">акты международного уровня. </w:t>
      </w:r>
    </w:p>
    <w:p w:rsidR="00D70B4A" w:rsidRDefault="000F2CB3">
      <w:pPr>
        <w:numPr>
          <w:ilvl w:val="0"/>
          <w:numId w:val="1"/>
        </w:numPr>
        <w:spacing w:after="38"/>
        <w:ind w:right="549" w:hanging="360"/>
      </w:pPr>
      <w: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N 1559-1.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 xml:space="preserve">Всеобщая Декларация добровольчества, принятая на XVI </w:t>
      </w:r>
      <w:r>
        <w:t xml:space="preserve">Всемирной конференции Международной ассоциации добровольческих усилий (IAVE, Амстердама, январь, 2001 год).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 xml:space="preserve">Революция Европейского парламента 2011/2088(INI) от 1 декабря 2011 г. </w:t>
      </w:r>
    </w:p>
    <w:p w:rsidR="00D70B4A" w:rsidRDefault="000F2CB3">
      <w:pPr>
        <w:spacing w:after="35"/>
        <w:ind w:left="720" w:right="812" w:firstLine="0"/>
      </w:pPr>
      <w:r>
        <w:t xml:space="preserve">«О предотвращении преждевременного оставления школы». </w:t>
      </w:r>
      <w:r>
        <w:rPr>
          <w:b/>
        </w:rPr>
        <w:t>Нормативно правовые ак</w:t>
      </w:r>
      <w:r>
        <w:rPr>
          <w:b/>
        </w:rPr>
        <w:t xml:space="preserve">ты Российской Федерации.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>Конституция Российской Федерации.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1"/>
        </w:numPr>
        <w:spacing w:after="36"/>
        <w:ind w:right="549" w:hanging="360"/>
      </w:pPr>
      <w:r>
        <w:t>Федеральный закон от 29 декабря 2012 г. № 273-ФЗ «Об образовании в Российской Федерации».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1"/>
        </w:numPr>
        <w:spacing w:after="40"/>
        <w:ind w:right="549" w:hanging="360"/>
      </w:pPr>
      <w: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1"/>
        </w:numPr>
        <w:spacing w:after="40"/>
        <w:ind w:right="549" w:hanging="360"/>
      </w:pPr>
      <w:r>
        <w:t xml:space="preserve">Основы государственной молодежной политики Российской Федерации на период </w:t>
      </w:r>
      <w:r>
        <w:t>до 2025 года, утвержденные распоряжением Правительства Российской Федерации от 29 ноября 2014 г. №2403-р.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1"/>
        </w:numPr>
        <w:spacing w:after="39"/>
        <w:ind w:right="549" w:hanging="360"/>
      </w:pPr>
      <w: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</w:t>
      </w:r>
      <w:r>
        <w:t>96-р).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>Гражданский кодекс Российской Федерации.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>Трудовой кодекс Российской Федерации.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>Федерльный закон от 11 августа 1995г. № 135-ФЗ «О благотворительной деятельности и благотворительных организациях».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1"/>
        </w:numPr>
        <w:spacing w:after="36"/>
        <w:ind w:right="549" w:hanging="360"/>
      </w:pPr>
      <w:r>
        <w:t>Федеральный закон от 19 мая 1995г. № 82-ФЗ «Об общ</w:t>
      </w:r>
      <w:r>
        <w:t>ественных объединениях».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lastRenderedPageBreak/>
        <w:t>Федеральный закон от 12 января 1996г. № 7-ФЗ «О некоммерческих организациях».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>Распоряжение министерства образования Российской Федерации № Р-143 от 25 декабря 2019 г. «Об утверждении методологии (целевой) модели наставничества, о</w:t>
      </w:r>
      <w:r>
        <w:t>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</w:t>
      </w:r>
      <w:r>
        <w:t>я».</w:t>
      </w:r>
      <w:r>
        <w:rPr>
          <w:b/>
        </w:rPr>
        <w:t xml:space="preserve"> </w:t>
      </w:r>
    </w:p>
    <w:p w:rsidR="00D70B4A" w:rsidRDefault="000F2CB3">
      <w:pPr>
        <w:spacing w:after="28" w:line="259" w:lineRule="auto"/>
        <w:ind w:left="720" w:right="0" w:firstLine="0"/>
      </w:pPr>
      <w:r>
        <w:t xml:space="preserve"> </w:t>
      </w:r>
    </w:p>
    <w:p w:rsidR="00D70B4A" w:rsidRDefault="000F2CB3">
      <w:pPr>
        <w:spacing w:after="36" w:line="270" w:lineRule="auto"/>
        <w:ind w:left="715" w:right="0" w:hanging="10"/>
      </w:pPr>
      <w:r>
        <w:rPr>
          <w:b/>
        </w:rPr>
        <w:t>Нормативно правовые акты МКОУ «</w:t>
      </w:r>
      <w:proofErr w:type="spellStart"/>
      <w:r>
        <w:rPr>
          <w:b/>
        </w:rPr>
        <w:t>Ирибская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СОШ</w:t>
      </w:r>
      <w:r>
        <w:t xml:space="preserve">»  </w:t>
      </w:r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>Устав муниципального казенного общеобразовательного учреждения МКОУ «</w:t>
      </w:r>
      <w:proofErr w:type="spellStart"/>
      <w:r>
        <w:t>Ирибская</w:t>
      </w:r>
      <w:proofErr w:type="spellEnd"/>
      <w:r>
        <w:t xml:space="preserve"> СОШ</w:t>
      </w:r>
      <w:proofErr w:type="gramStart"/>
      <w:r>
        <w:t>» .</w:t>
      </w:r>
      <w:proofErr w:type="gramEnd"/>
      <w:r>
        <w:t xml:space="preserve">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>Программа развития МКОУ «</w:t>
      </w:r>
      <w:proofErr w:type="spellStart"/>
      <w:r>
        <w:t>Ирибская</w:t>
      </w:r>
      <w:proofErr w:type="spellEnd"/>
      <w:r>
        <w:t xml:space="preserve"> СОШ</w:t>
      </w:r>
      <w:proofErr w:type="gramStart"/>
      <w:r>
        <w:t>» .</w:t>
      </w:r>
      <w:proofErr w:type="gramEnd"/>
      <w:r>
        <w:t xml:space="preserve">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деятельности муниципального казе</w:t>
      </w:r>
      <w:r>
        <w:t>нного общеобразовательного учреждения МКОУ «</w:t>
      </w:r>
      <w:proofErr w:type="spellStart"/>
      <w:r>
        <w:t>Ирибская</w:t>
      </w:r>
      <w:proofErr w:type="spellEnd"/>
      <w:r>
        <w:t xml:space="preserve"> СОШ</w:t>
      </w:r>
      <w:r>
        <w:t xml:space="preserve">».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 xml:space="preserve">Положение о педагогическом совете. </w:t>
      </w:r>
    </w:p>
    <w:p w:rsidR="00D70B4A" w:rsidRDefault="000F2CB3">
      <w:pPr>
        <w:numPr>
          <w:ilvl w:val="0"/>
          <w:numId w:val="1"/>
        </w:numPr>
        <w:ind w:right="549" w:hanging="360"/>
      </w:pPr>
      <w:r>
        <w:t xml:space="preserve">Положение о методическом совете. </w:t>
      </w:r>
    </w:p>
    <w:p w:rsidR="00D70B4A" w:rsidRDefault="000F2CB3">
      <w:pPr>
        <w:spacing w:after="73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27" w:line="259" w:lineRule="auto"/>
        <w:ind w:left="692" w:right="1009" w:hanging="10"/>
        <w:jc w:val="center"/>
      </w:pPr>
      <w:r>
        <w:rPr>
          <w:b/>
        </w:rPr>
        <w:t>Задачи целевой модели наставничества МКОУ «</w:t>
      </w:r>
      <w:proofErr w:type="spellStart"/>
      <w:r>
        <w:rPr>
          <w:b/>
        </w:rPr>
        <w:t>Ирибская</w:t>
      </w:r>
      <w:proofErr w:type="spellEnd"/>
      <w:r>
        <w:rPr>
          <w:b/>
        </w:rPr>
        <w:t xml:space="preserve"> СОШ</w:t>
      </w:r>
      <w:r>
        <w:rPr>
          <w:b/>
        </w:rPr>
        <w:t>»</w:t>
      </w:r>
      <w:r>
        <w:t>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2"/>
        </w:numPr>
        <w:ind w:right="549"/>
      </w:pPr>
      <w:r>
        <w:t>Разработка и реализация мероприятий «дорожной карты» внедрение целевой модели.</w:t>
      </w:r>
      <w:r>
        <w:rPr>
          <w:b/>
        </w:rPr>
        <w:t xml:space="preserve"> </w:t>
      </w:r>
    </w:p>
    <w:p w:rsidR="00D70B4A" w:rsidRDefault="000F2CB3">
      <w:pPr>
        <w:numPr>
          <w:ilvl w:val="0"/>
          <w:numId w:val="2"/>
        </w:numPr>
        <w:ind w:right="549"/>
      </w:pPr>
      <w:r>
        <w:t xml:space="preserve">Разработка и реализация программ наставничества. </w:t>
      </w:r>
    </w:p>
    <w:p w:rsidR="00D70B4A" w:rsidRDefault="000F2CB3">
      <w:pPr>
        <w:numPr>
          <w:ilvl w:val="0"/>
          <w:numId w:val="2"/>
        </w:numPr>
        <w:ind w:right="549"/>
      </w:pPr>
      <w:r>
        <w:t xml:space="preserve">Реализация кадровой политики, в том числе: привлечение, обучение и контроль за деятельностью наставников, принимающих участие </w:t>
      </w:r>
      <w:r>
        <w:t xml:space="preserve">в программе наставничества. </w:t>
      </w:r>
    </w:p>
    <w:p w:rsidR="00D70B4A" w:rsidRDefault="000F2CB3">
      <w:pPr>
        <w:numPr>
          <w:ilvl w:val="0"/>
          <w:numId w:val="2"/>
        </w:numPr>
        <w:ind w:right="549"/>
      </w:pPr>
      <w:r>
        <w:t xml:space="preserve">Инфраструктурное и материально-техническое обеспечение реализации программ наставничества. </w:t>
      </w:r>
    </w:p>
    <w:p w:rsidR="00D70B4A" w:rsidRDefault="000F2CB3">
      <w:pPr>
        <w:numPr>
          <w:ilvl w:val="0"/>
          <w:numId w:val="2"/>
        </w:numPr>
        <w:ind w:right="549"/>
      </w:pPr>
      <w:r>
        <w:t xml:space="preserve">Осуществление персонифицированного учета обучающихся, молодых специалистов и педагогов, участвующих в программе наставничества. </w:t>
      </w:r>
    </w:p>
    <w:p w:rsidR="00D70B4A" w:rsidRDefault="000F2CB3">
      <w:pPr>
        <w:numPr>
          <w:ilvl w:val="0"/>
          <w:numId w:val="2"/>
        </w:numPr>
        <w:ind w:right="549"/>
      </w:pPr>
      <w:r>
        <w:t>Провед</w:t>
      </w:r>
      <w:r>
        <w:t xml:space="preserve">ение внутреннего мониторинга реализации и эффективности программ наставничества в школе. </w:t>
      </w:r>
    </w:p>
    <w:p w:rsidR="00D70B4A" w:rsidRDefault="000F2CB3">
      <w:pPr>
        <w:numPr>
          <w:ilvl w:val="0"/>
          <w:numId w:val="2"/>
        </w:numPr>
        <w:ind w:right="549"/>
      </w:pPr>
      <w:r>
        <w:t xml:space="preserve">Формирование баз, данных Программы наставничества и лучших практик. </w:t>
      </w:r>
    </w:p>
    <w:p w:rsidR="00D70B4A" w:rsidRDefault="000F2CB3">
      <w:pPr>
        <w:numPr>
          <w:ilvl w:val="0"/>
          <w:numId w:val="2"/>
        </w:numPr>
        <w:ind w:right="549"/>
      </w:pPr>
      <w:r>
        <w:t xml:space="preserve">Обеспечение условий для повышения уровня профессионального мастерства педагогических работников, </w:t>
      </w:r>
      <w:r>
        <w:t xml:space="preserve">задействованных в реализации целевой модели наставничества, в форме непрерывного образования. </w:t>
      </w:r>
    </w:p>
    <w:p w:rsidR="00D70B4A" w:rsidRDefault="000F2CB3">
      <w:pPr>
        <w:spacing w:after="0" w:line="259" w:lineRule="auto"/>
        <w:ind w:left="720" w:right="0" w:firstLine="0"/>
      </w:pPr>
      <w:r>
        <w:rPr>
          <w:b/>
        </w:rPr>
        <w:t xml:space="preserve"> </w:t>
      </w:r>
    </w:p>
    <w:p w:rsidR="00D70B4A" w:rsidRDefault="000F2CB3">
      <w:pPr>
        <w:spacing w:after="76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5" w:line="270" w:lineRule="auto"/>
        <w:ind w:left="370" w:right="0" w:hanging="10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Ожидаемые результаты внедрения целевой модели наставничества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 xml:space="preserve">Измеримое улучшение показателей, обучающихся в образовательной, культурной, спортивной сферах и сфере дополнительного образования.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lastRenderedPageBreak/>
        <w:t>Улучшение образовательного климата в образовательной организации как среди обучающихся, так и внутри педагогического коллект</w:t>
      </w:r>
      <w:r>
        <w:t xml:space="preserve">ива, связанное с выстраиванием долгосрочных и психологических комфортных коммуникаций на основе партнерства.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 xml:space="preserve">Адаптация учителя в новом педагогическом коллективе.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>Изм</w:t>
      </w:r>
      <w:r>
        <w:t xml:space="preserve">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t>метакомпетенций</w:t>
      </w:r>
      <w:proofErr w:type="spellEnd"/>
      <w:r>
        <w:t xml:space="preserve">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 xml:space="preserve">Рост мотивации к учебе и саморазвитию учащихся.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 xml:space="preserve">Снижение показателей неуспеваемости учащихся.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>Практическая реализаци</w:t>
      </w:r>
      <w:r>
        <w:t xml:space="preserve">я концепции построение индивидуальных образовательных траекторий.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 xml:space="preserve">Рост числа обучающих, прошедших </w:t>
      </w:r>
      <w:proofErr w:type="spellStart"/>
      <w:r>
        <w:t>профориентационные</w:t>
      </w:r>
      <w:proofErr w:type="spellEnd"/>
      <w:r>
        <w:t xml:space="preserve"> мероприятия.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 xml:space="preserve">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>Ф</w:t>
      </w:r>
      <w:r>
        <w:t xml:space="preserve">ормирование активной гражданской позиции школьного сообщества.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 xml:space="preserve">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>Повышение уровня сформированной ценностных и жизненных позиций и ор</w:t>
      </w:r>
      <w:r>
        <w:t xml:space="preserve">иентиров.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 xml:space="preserve">Увеличение доли учащихся, участвующих в программе развития талантливых обучающихся.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>Снижение проблем адаптации в (новом) учебн</w:t>
      </w:r>
      <w:r>
        <w:t xml:space="preserve">ом коллективе: </w:t>
      </w:r>
    </w:p>
    <w:p w:rsidR="00D70B4A" w:rsidRDefault="000F2CB3">
      <w:pPr>
        <w:ind w:left="720" w:right="549" w:firstLine="0"/>
      </w:pPr>
      <w:r>
        <w:t xml:space="preserve">психологические, организационные и социальные. </w:t>
      </w:r>
    </w:p>
    <w:p w:rsidR="00D70B4A" w:rsidRDefault="000F2CB3">
      <w:pPr>
        <w:numPr>
          <w:ilvl w:val="0"/>
          <w:numId w:val="3"/>
        </w:numPr>
        <w:ind w:right="549" w:hanging="360"/>
      </w:pPr>
      <w:r>
        <w:t xml:space="preserve">Включение в систему наставнических отношение детей с ограниченными возможностями здоровья. </w:t>
      </w:r>
    </w:p>
    <w:p w:rsidR="00D70B4A" w:rsidRDefault="000F2CB3">
      <w:pPr>
        <w:spacing w:after="77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numPr>
          <w:ilvl w:val="0"/>
          <w:numId w:val="4"/>
        </w:numPr>
        <w:spacing w:after="5" w:line="270" w:lineRule="auto"/>
        <w:ind w:right="0" w:hanging="360"/>
      </w:pPr>
      <w:r>
        <w:rPr>
          <w:b/>
        </w:rPr>
        <w:t xml:space="preserve">Структура управления реализацией целевой модели наставничества МКОУ </w:t>
      </w:r>
    </w:p>
    <w:p w:rsidR="00D70B4A" w:rsidRDefault="000F2CB3">
      <w:pPr>
        <w:spacing w:after="5" w:line="270" w:lineRule="auto"/>
        <w:ind w:left="715" w:right="0" w:hanging="10"/>
      </w:pPr>
      <w:r>
        <w:rPr>
          <w:b/>
        </w:rPr>
        <w:t>«</w:t>
      </w:r>
      <w:proofErr w:type="spellStart"/>
      <w:r>
        <w:rPr>
          <w:b/>
        </w:rPr>
        <w:t>Ирибская</w:t>
      </w:r>
      <w:proofErr w:type="spellEnd"/>
      <w:r>
        <w:rPr>
          <w:b/>
        </w:rPr>
        <w:t xml:space="preserve"> СОШ</w:t>
      </w:r>
      <w:r>
        <w:rPr>
          <w:b/>
        </w:rPr>
        <w:t xml:space="preserve">»   </w:t>
      </w:r>
    </w:p>
    <w:p w:rsidR="00D70B4A" w:rsidRDefault="000F2CB3">
      <w:pPr>
        <w:spacing w:after="0" w:line="259" w:lineRule="auto"/>
        <w:ind w:left="720" w:righ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10204" w:type="dxa"/>
        <w:tblInd w:w="725" w:type="dxa"/>
        <w:tblCellMar>
          <w:top w:w="6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7626"/>
      </w:tblGrid>
      <w:tr w:rsidR="00D70B4A">
        <w:trPr>
          <w:trHeight w:val="33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Уровни структуры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109" w:firstLine="0"/>
              <w:jc w:val="center"/>
            </w:pPr>
            <w:r>
              <w:t xml:space="preserve">Направления деятельности. </w:t>
            </w:r>
          </w:p>
        </w:tc>
      </w:tr>
      <w:tr w:rsidR="00D70B4A">
        <w:trPr>
          <w:trHeight w:val="194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48" w:line="243" w:lineRule="auto"/>
              <w:ind w:left="0" w:right="0" w:firstLine="0"/>
            </w:pPr>
            <w:r>
              <w:lastRenderedPageBreak/>
              <w:t xml:space="preserve">Комитет по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молодежной </w:t>
            </w:r>
          </w:p>
          <w:p w:rsidR="00D70B4A" w:rsidRDefault="000F2CB3">
            <w:pPr>
              <w:tabs>
                <w:tab w:val="center" w:pos="2429"/>
              </w:tabs>
              <w:spacing w:after="0" w:line="259" w:lineRule="auto"/>
              <w:ind w:left="0" w:right="0" w:firstLine="0"/>
            </w:pPr>
            <w:r>
              <w:t xml:space="preserve">политике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22" w:line="259" w:lineRule="auto"/>
              <w:ind w:left="0" w:right="0" w:firstLine="0"/>
            </w:pPr>
            <w:r>
              <w:t xml:space="preserve">Республики </w:t>
            </w:r>
          </w:p>
          <w:p w:rsidR="00D70B4A" w:rsidRDefault="000F2CB3">
            <w:pPr>
              <w:tabs>
                <w:tab w:val="center" w:pos="2429"/>
              </w:tabs>
              <w:spacing w:after="0" w:line="259" w:lineRule="auto"/>
              <w:ind w:left="0" w:right="0" w:firstLine="0"/>
            </w:pPr>
            <w:r>
              <w:t xml:space="preserve">Дагестан.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76" w:lineRule="auto"/>
              <w:ind w:left="0" w:right="0" w:firstLine="0"/>
            </w:pPr>
            <w:r>
              <w:t xml:space="preserve">Осуществление государственного управления в сфере образования. </w:t>
            </w:r>
          </w:p>
          <w:p w:rsidR="00D70B4A" w:rsidRDefault="000F2CB3">
            <w:pPr>
              <w:spacing w:after="4" w:line="277" w:lineRule="auto"/>
              <w:ind w:left="0" w:right="0" w:firstLine="0"/>
            </w:pPr>
            <w:r>
              <w:t xml:space="preserve">Принимает решение о внедрении целевой модели наставничества;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Обеспечивает организацию инфраструктуры и материально </w:t>
            </w:r>
            <w:r>
              <w:t xml:space="preserve">техническое обеспечение программ наставничества. </w:t>
            </w:r>
          </w:p>
        </w:tc>
      </w:tr>
      <w:tr w:rsidR="00D70B4A">
        <w:trPr>
          <w:trHeight w:val="483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tabs>
                <w:tab w:val="center" w:pos="2429"/>
              </w:tabs>
              <w:spacing w:after="0" w:line="259" w:lineRule="auto"/>
              <w:ind w:left="0" w:right="0" w:firstLine="0"/>
            </w:pPr>
            <w:r>
              <w:t xml:space="preserve">ГБУ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59" w:line="237" w:lineRule="auto"/>
              <w:ind w:left="0" w:right="0" w:firstLine="0"/>
            </w:pPr>
            <w:r>
              <w:t xml:space="preserve">дополнительного образования </w:t>
            </w:r>
          </w:p>
          <w:p w:rsidR="00D70B4A" w:rsidRDefault="000F2CB3">
            <w:pPr>
              <w:tabs>
                <w:tab w:val="center" w:pos="2429"/>
              </w:tabs>
              <w:spacing w:after="0" w:line="259" w:lineRule="auto"/>
              <w:ind w:left="0" w:right="0" w:firstLine="0"/>
            </w:pPr>
            <w:r>
              <w:t xml:space="preserve">Республики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609" w:line="264" w:lineRule="auto"/>
              <w:ind w:left="0" w:right="0" w:firstLine="0"/>
            </w:pPr>
            <w:r>
              <w:t xml:space="preserve">Дагестан, и Дагестанский институт развития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образования. </w:t>
            </w:r>
          </w:p>
          <w:p w:rsidR="00D70B4A" w:rsidRDefault="000F2CB3">
            <w:pPr>
              <w:spacing w:after="0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26" w:line="259" w:lineRule="auto"/>
              <w:ind w:left="0" w:right="0" w:firstLine="0"/>
            </w:pPr>
            <w:r>
              <w:t>Организационная, методическая, экспертно-</w:t>
            </w:r>
          </w:p>
          <w:p w:rsidR="00D70B4A" w:rsidRDefault="000F2CB3">
            <w:pPr>
              <w:spacing w:after="0" w:line="278" w:lineRule="auto"/>
              <w:ind w:left="0" w:right="0" w:firstLine="0"/>
            </w:pPr>
            <w:r>
              <w:t xml:space="preserve">консультационная, информационная поддержка участников внедрения целевой модели наставничества. </w:t>
            </w:r>
          </w:p>
          <w:p w:rsidR="00D70B4A" w:rsidRDefault="000F2CB3">
            <w:pPr>
              <w:spacing w:after="0" w:line="257" w:lineRule="auto"/>
              <w:ind w:left="0" w:right="0" w:firstLine="0"/>
            </w:pPr>
            <w:r>
              <w:t xml:space="preserve">Выработка предложений по совместному использованию инфраструктуры в целях внедрения целевой модели наставничества. </w:t>
            </w:r>
          </w:p>
          <w:p w:rsidR="00D70B4A" w:rsidRDefault="000F2CB3">
            <w:pPr>
              <w:spacing w:after="0" w:line="250" w:lineRule="auto"/>
              <w:ind w:left="0" w:right="0" w:firstLine="0"/>
            </w:pPr>
            <w:r>
              <w:t xml:space="preserve"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Республики Дагестан.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>Содействие привлечению к реализации наставнических программ образовательных органи</w:t>
            </w:r>
            <w:r>
              <w:t xml:space="preserve">заций; предприятий и организаций Республики </w:t>
            </w:r>
            <w:proofErr w:type="gramStart"/>
            <w:r>
              <w:t>Дагестан ;</w:t>
            </w:r>
            <w:proofErr w:type="gramEnd"/>
            <w:r>
              <w:t xml:space="preserve"> государственных бюджетных учреждений культуры и досуговой деятельностью. </w:t>
            </w:r>
          </w:p>
        </w:tc>
      </w:tr>
      <w:tr w:rsidR="00D70B4A">
        <w:trPr>
          <w:trHeight w:val="290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49" w:line="243" w:lineRule="auto"/>
              <w:ind w:left="0" w:right="0" w:firstLine="0"/>
            </w:pPr>
            <w:r>
              <w:t xml:space="preserve">Управление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образования МО </w:t>
            </w:r>
          </w:p>
          <w:p w:rsidR="00D70B4A" w:rsidRDefault="000F2CB3">
            <w:pPr>
              <w:spacing w:after="909" w:line="281" w:lineRule="auto"/>
              <w:ind w:left="0" w:right="0" w:firstLine="0"/>
            </w:pPr>
            <w:r>
              <w:t>«</w:t>
            </w:r>
            <w:proofErr w:type="spellStart"/>
            <w:r>
              <w:t>Чародинский</w:t>
            </w:r>
            <w:proofErr w:type="spellEnd"/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район» </w:t>
            </w:r>
          </w:p>
          <w:p w:rsidR="00D70B4A" w:rsidRDefault="000F2CB3">
            <w:pPr>
              <w:spacing w:after="0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77" w:lineRule="auto"/>
              <w:ind w:left="0" w:right="0" w:firstLine="0"/>
            </w:pPr>
            <w:r>
              <w:t xml:space="preserve">Контролирует реализацию мероприятий по внедрению целевой модели наставничества; </w:t>
            </w:r>
          </w:p>
          <w:p w:rsidR="00D70B4A" w:rsidRDefault="000F2CB3">
            <w:pPr>
              <w:spacing w:after="0" w:line="258" w:lineRule="auto"/>
              <w:ind w:left="0" w:right="0" w:firstLine="0"/>
            </w:pPr>
            <w:r>
              <w:t xml:space="preserve">Обеспечивает развитие инфраструктуры, потенциально </w:t>
            </w:r>
            <w:r>
              <w:t>технических ресурсов и кадрового потенциала МКОУ «</w:t>
            </w:r>
            <w:proofErr w:type="spellStart"/>
            <w:r>
              <w:t>Ирибская</w:t>
            </w:r>
            <w:proofErr w:type="spellEnd"/>
            <w:r>
              <w:t xml:space="preserve"> СОШ</w:t>
            </w:r>
            <w:proofErr w:type="gramStart"/>
            <w:r>
              <w:t xml:space="preserve">» </w:t>
            </w:r>
            <w:r>
              <w:t>,</w:t>
            </w:r>
            <w:proofErr w:type="gramEnd"/>
            <w:r>
              <w:t xml:space="preserve"> осуществляющих образовательную деятельность по общеобразовательным, дополнительным общеобразовательным программам.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Содействует привлечению к реализации программ наставничества образовательных организаций; предприятий </w:t>
            </w:r>
          </w:p>
        </w:tc>
      </w:tr>
      <w:tr w:rsidR="00D70B4A">
        <w:trPr>
          <w:trHeight w:val="129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67" w:firstLine="0"/>
            </w:pPr>
            <w:r>
              <w:t>и организаций муниципалитета; гос</w:t>
            </w:r>
            <w:r>
              <w:t xml:space="preserve">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 </w:t>
            </w:r>
          </w:p>
        </w:tc>
      </w:tr>
      <w:tr w:rsidR="00D70B4A">
        <w:trPr>
          <w:trHeight w:val="419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280" w:line="270" w:lineRule="auto"/>
              <w:ind w:left="0" w:right="0" w:firstLine="0"/>
            </w:pPr>
            <w:r>
              <w:lastRenderedPageBreak/>
              <w:t>МКОУ «</w:t>
            </w:r>
            <w:proofErr w:type="spellStart"/>
            <w:proofErr w:type="gramStart"/>
            <w:r>
              <w:t>Ириб</w:t>
            </w:r>
            <w:r>
              <w:t>ская</w:t>
            </w:r>
            <w:proofErr w:type="spellEnd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СОШ</w:t>
            </w:r>
            <w:proofErr w:type="gramEnd"/>
            <w:r>
              <w:t xml:space="preserve">»   </w:t>
            </w:r>
          </w:p>
          <w:p w:rsidR="00D70B4A" w:rsidRDefault="000F2CB3">
            <w:pPr>
              <w:spacing w:after="294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294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0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0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294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0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7" w:lineRule="auto"/>
              <w:ind w:left="0" w:right="575" w:firstLine="0"/>
            </w:pPr>
            <w:r>
              <w:t>Разработка и утверждение комплекта нормативных документов, необходимых для внедрения целевой модели наставничества МКОУ «</w:t>
            </w:r>
            <w:proofErr w:type="spellStart"/>
            <w:r>
              <w:t>Ирибская</w:t>
            </w:r>
            <w:proofErr w:type="spellEnd"/>
            <w:r>
              <w:t xml:space="preserve"> СОШ</w:t>
            </w:r>
            <w:r>
              <w:t>». Разработка целевой модели наставничества МКОУ «</w:t>
            </w:r>
            <w:proofErr w:type="spellStart"/>
            <w:r>
              <w:t>Ирибская</w:t>
            </w:r>
            <w:proofErr w:type="spellEnd"/>
            <w:r>
              <w:t xml:space="preserve"> СОШ</w:t>
            </w:r>
            <w:r>
              <w:t xml:space="preserve">». </w:t>
            </w:r>
          </w:p>
          <w:p w:rsidR="00D70B4A" w:rsidRDefault="000F2CB3">
            <w:pPr>
              <w:spacing w:after="0" w:line="277" w:lineRule="auto"/>
              <w:ind w:left="0" w:right="0" w:firstLine="0"/>
            </w:pPr>
            <w:r>
              <w:t>Разработка и реализация мероприятий дорожной карты внед</w:t>
            </w:r>
            <w:r>
              <w:t>рение целевой модели МКОУ «</w:t>
            </w:r>
            <w:proofErr w:type="spellStart"/>
            <w:r>
              <w:t>Ирибская</w:t>
            </w:r>
            <w:proofErr w:type="spellEnd"/>
            <w:r>
              <w:t xml:space="preserve"> СОШ</w:t>
            </w:r>
            <w:r>
              <w:t xml:space="preserve">». </w:t>
            </w:r>
          </w:p>
          <w:p w:rsidR="00D70B4A" w:rsidRDefault="000F2CB3">
            <w:pPr>
              <w:spacing w:after="28" w:line="259" w:lineRule="auto"/>
              <w:ind w:left="0" w:right="0" w:firstLine="0"/>
            </w:pPr>
            <w:r>
              <w:t xml:space="preserve">Реализация программ наставничества. </w:t>
            </w:r>
          </w:p>
          <w:p w:rsidR="00D70B4A" w:rsidRDefault="000F2CB3">
            <w:pPr>
              <w:spacing w:after="27" w:line="257" w:lineRule="auto"/>
              <w:ind w:left="0" w:right="238" w:firstLine="0"/>
              <w:jc w:val="both"/>
            </w:pPr>
            <w:r>
              <w:t>Реализация кадровой политики в программе наставничества. Назначение куратора внедрения целевой модели наставничества МКОУ «</w:t>
            </w:r>
            <w:proofErr w:type="spellStart"/>
            <w:r>
              <w:t>Ирибская</w:t>
            </w:r>
            <w:proofErr w:type="spellEnd"/>
            <w:r>
              <w:t xml:space="preserve"> СОШ</w:t>
            </w:r>
            <w:r>
              <w:t xml:space="preserve">». </w:t>
            </w:r>
          </w:p>
          <w:p w:rsidR="00D70B4A" w:rsidRDefault="000F2CB3">
            <w:pPr>
              <w:spacing w:after="0" w:line="259" w:lineRule="auto"/>
              <w:ind w:left="0" w:right="0" w:firstLine="0"/>
              <w:jc w:val="both"/>
            </w:pPr>
            <w:r>
              <w:t>Инфраструктурное и материально-техн</w:t>
            </w:r>
            <w:r>
              <w:t xml:space="preserve">ическое обеспечение реализации программ наставничества. </w:t>
            </w:r>
          </w:p>
        </w:tc>
      </w:tr>
      <w:tr w:rsidR="00D70B4A">
        <w:trPr>
          <w:trHeight w:val="387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21" w:line="264" w:lineRule="auto"/>
              <w:ind w:left="0" w:right="0" w:firstLine="0"/>
            </w:pPr>
            <w:r>
              <w:t xml:space="preserve">Куратор целевой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модели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наставничества </w:t>
            </w:r>
          </w:p>
          <w:p w:rsidR="00D70B4A" w:rsidRDefault="000F2CB3">
            <w:pPr>
              <w:spacing w:after="14" w:line="259" w:lineRule="auto"/>
              <w:ind w:left="0" w:right="0" w:firstLine="0"/>
              <w:jc w:val="both"/>
            </w:pPr>
            <w:r>
              <w:t>МКОУ «</w:t>
            </w:r>
            <w:proofErr w:type="spellStart"/>
            <w:r>
              <w:t>Ириб</w:t>
            </w:r>
            <w:r>
              <w:t>ская</w:t>
            </w:r>
            <w:proofErr w:type="spellEnd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СОШ»   </w:t>
            </w:r>
          </w:p>
          <w:p w:rsidR="00D70B4A" w:rsidRDefault="000F2CB3">
            <w:pPr>
              <w:spacing w:after="0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297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294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0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27" w:line="258" w:lineRule="auto"/>
              <w:ind w:left="0" w:right="233" w:firstLine="0"/>
            </w:pPr>
            <w:r>
              <w:t xml:space="preserve">Формирование базы наставников и наставляемых. </w:t>
            </w:r>
            <w:r>
              <w:t xml:space="preserve">Организация обучения наставников (в том числе привлечение экспертов для проведения обучения). Контроль процедуры внедрения целевой модели наставничества.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Контроль проведения программ наставничества. </w:t>
            </w:r>
          </w:p>
          <w:p w:rsidR="00D70B4A" w:rsidRDefault="000F2CB3">
            <w:pPr>
              <w:spacing w:after="0" w:line="279" w:lineRule="auto"/>
              <w:ind w:left="0" w:right="0" w:firstLine="0"/>
              <w:jc w:val="both"/>
            </w:pPr>
            <w:r>
              <w:t xml:space="preserve">Участие в оценке вовлеченности обучающихся в различные </w:t>
            </w:r>
            <w:r>
              <w:t xml:space="preserve">формы наставничества. </w:t>
            </w:r>
          </w:p>
          <w:p w:rsidR="00D70B4A" w:rsidRDefault="000F2CB3">
            <w:pPr>
              <w:spacing w:after="0" w:line="277" w:lineRule="auto"/>
              <w:ind w:left="0" w:right="0" w:firstLine="0"/>
            </w:pPr>
            <w:r>
              <w:t xml:space="preserve">Решение организационных вопросов, возникающих в процессе реализации модели.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Мониторинг результатов эффективности реализации целевой модели наставничества. </w:t>
            </w:r>
          </w:p>
        </w:tc>
      </w:tr>
      <w:tr w:rsidR="00D70B4A">
        <w:trPr>
          <w:trHeight w:val="129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17" w:firstLine="0"/>
            </w:pPr>
            <w:r>
              <w:t xml:space="preserve">Ответственные лица за направления форм наставничества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Разработка программ моделей форм наставничества. Контроль за реализацией. </w:t>
            </w:r>
          </w:p>
        </w:tc>
      </w:tr>
      <w:tr w:rsidR="00D70B4A">
        <w:trPr>
          <w:trHeight w:val="129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26" w:line="259" w:lineRule="auto"/>
              <w:ind w:left="0" w:right="0" w:firstLine="0"/>
            </w:pPr>
            <w:r>
              <w:t xml:space="preserve">Наставники и </w:t>
            </w:r>
          </w:p>
          <w:p w:rsidR="00D70B4A" w:rsidRDefault="000F2CB3">
            <w:pPr>
              <w:tabs>
                <w:tab w:val="center" w:pos="2429"/>
              </w:tabs>
              <w:spacing w:after="0" w:line="259" w:lineRule="auto"/>
              <w:ind w:left="0" w:right="0" w:firstLine="0"/>
            </w:pPr>
            <w:r>
              <w:t xml:space="preserve">наставляемые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0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70B4A" w:rsidRDefault="000F2CB3">
            <w:pPr>
              <w:spacing w:after="0" w:line="259" w:lineRule="auto"/>
              <w:ind w:left="0" w:right="-37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25" w:line="259" w:lineRule="auto"/>
              <w:ind w:left="0" w:right="0" w:firstLine="0"/>
            </w:pPr>
            <w:r>
              <w:t xml:space="preserve">Модели форм наставничества. </w:t>
            </w:r>
          </w:p>
          <w:p w:rsidR="00D70B4A" w:rsidRDefault="000F2CB3">
            <w:pPr>
              <w:spacing w:after="27" w:line="259" w:lineRule="auto"/>
              <w:ind w:left="0" w:right="0" w:firstLine="0"/>
            </w:pPr>
            <w:r>
              <w:t xml:space="preserve">Реализация Форма наставничества «Ученик-ученик». </w:t>
            </w:r>
          </w:p>
          <w:p w:rsidR="00D70B4A" w:rsidRDefault="000F2CB3">
            <w:pPr>
              <w:spacing w:after="24" w:line="259" w:lineRule="auto"/>
              <w:ind w:left="0" w:right="0" w:firstLine="0"/>
            </w:pPr>
            <w:r>
              <w:t xml:space="preserve">Реализация Форма наставничества «Учитель-учитель».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Реализация Форма наставничества «Учитель-ученик». </w:t>
            </w:r>
          </w:p>
        </w:tc>
      </w:tr>
    </w:tbl>
    <w:p w:rsidR="00D70B4A" w:rsidRDefault="000F2CB3">
      <w:pPr>
        <w:spacing w:after="0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76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numPr>
          <w:ilvl w:val="0"/>
          <w:numId w:val="4"/>
        </w:numPr>
        <w:spacing w:after="5" w:line="270" w:lineRule="auto"/>
        <w:ind w:right="0" w:hanging="360"/>
      </w:pPr>
      <w:r>
        <w:rPr>
          <w:b/>
        </w:rPr>
        <w:t>Кадровая система реализации целевой модели наставничества МКОУ «</w:t>
      </w:r>
      <w:proofErr w:type="spellStart"/>
      <w:r>
        <w:rPr>
          <w:b/>
        </w:rPr>
        <w:t>Ирибская</w:t>
      </w:r>
      <w:proofErr w:type="spellEnd"/>
      <w:r>
        <w:rPr>
          <w:b/>
        </w:rPr>
        <w:t xml:space="preserve"> СОШ</w:t>
      </w:r>
      <w:r>
        <w:rPr>
          <w:b/>
        </w:rPr>
        <w:t xml:space="preserve">».  </w:t>
      </w:r>
    </w:p>
    <w:p w:rsidR="00D70B4A" w:rsidRDefault="000F2CB3">
      <w:pPr>
        <w:ind w:left="720" w:right="549" w:firstLine="0"/>
      </w:pPr>
      <w:r>
        <w:t xml:space="preserve">Целевой модели наставничества выделяется три главные роли: </w:t>
      </w:r>
    </w:p>
    <w:p w:rsidR="00D70B4A" w:rsidRDefault="000F2CB3">
      <w:pPr>
        <w:numPr>
          <w:ilvl w:val="0"/>
          <w:numId w:val="5"/>
        </w:numPr>
        <w:spacing w:after="5" w:line="254" w:lineRule="auto"/>
        <w:ind w:right="549" w:hanging="360"/>
      </w:pPr>
      <w:r>
        <w:t xml:space="preserve">Наставляемый- </w:t>
      </w:r>
      <w:r>
        <w:t xml:space="preserve">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 </w:t>
      </w:r>
    </w:p>
    <w:p w:rsidR="00D70B4A" w:rsidRDefault="000F2CB3">
      <w:pPr>
        <w:numPr>
          <w:ilvl w:val="0"/>
          <w:numId w:val="5"/>
        </w:numPr>
        <w:ind w:right="549" w:hanging="360"/>
      </w:pPr>
      <w:r>
        <w:lastRenderedPageBreak/>
        <w:t>Наставник – участник программы, имею</w:t>
      </w:r>
      <w:r>
        <w:t xml:space="preserve">щий успешный опыт в достижении жизненного, </w:t>
      </w:r>
      <w:r>
        <w:tab/>
        <w:t xml:space="preserve">личного </w:t>
      </w:r>
      <w:r>
        <w:tab/>
        <w:t xml:space="preserve">и </w:t>
      </w:r>
      <w:r>
        <w:tab/>
        <w:t xml:space="preserve">профессионального </w:t>
      </w:r>
      <w:r>
        <w:tab/>
        <w:t xml:space="preserve">результата, </w:t>
      </w:r>
      <w:r>
        <w:tab/>
        <w:t xml:space="preserve">готовый </w:t>
      </w:r>
      <w:r>
        <w:tab/>
        <w:t xml:space="preserve">и компетентный поделиться опытом и навыками, необходимыми для стимуляции </w:t>
      </w:r>
      <w:r>
        <w:tab/>
        <w:t xml:space="preserve">и </w:t>
      </w:r>
      <w:r>
        <w:tab/>
        <w:t xml:space="preserve">поддержки </w:t>
      </w:r>
      <w:r>
        <w:tab/>
        <w:t xml:space="preserve">процессов </w:t>
      </w:r>
      <w:r>
        <w:tab/>
        <w:t xml:space="preserve">самореализации </w:t>
      </w:r>
      <w:r>
        <w:tab/>
        <w:t xml:space="preserve">и самосовершенствования наставляемого. </w:t>
      </w:r>
    </w:p>
    <w:p w:rsidR="00D70B4A" w:rsidRDefault="000F2CB3">
      <w:pPr>
        <w:numPr>
          <w:ilvl w:val="0"/>
          <w:numId w:val="5"/>
        </w:numPr>
        <w:ind w:right="549" w:hanging="360"/>
      </w:pPr>
      <w:r>
        <w:t>Кура</w:t>
      </w:r>
      <w:r>
        <w:t xml:space="preserve">тор– сотрудник образовательной организации, который отвечает за организацию всего цикла программы наставничества. </w:t>
      </w:r>
    </w:p>
    <w:p w:rsidR="00D70B4A" w:rsidRDefault="000F2CB3">
      <w:pPr>
        <w:ind w:left="720" w:right="549" w:firstLine="0"/>
      </w:pPr>
      <w: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D70B4A" w:rsidRDefault="000F2CB3">
      <w:pPr>
        <w:spacing w:after="14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5" w:line="254" w:lineRule="auto"/>
        <w:ind w:left="705" w:right="544" w:firstLine="708"/>
        <w:jc w:val="both"/>
      </w:pPr>
      <w:r>
        <w:t xml:space="preserve">Формирование </w:t>
      </w:r>
      <w:r>
        <w:t xml:space="preserve">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подростков </w:t>
      </w:r>
      <w:r>
        <w:t>будущих участников программы.</w:t>
      </w:r>
      <w:r>
        <w:rPr>
          <w:sz w:val="24"/>
        </w:rPr>
        <w:t xml:space="preserve"> </w:t>
      </w:r>
    </w:p>
    <w:p w:rsidR="00D70B4A" w:rsidRDefault="000F2CB3">
      <w:pPr>
        <w:spacing w:after="93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ind w:left="345" w:right="549" w:firstLine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Формирование базы наставляемых: </w:t>
      </w:r>
    </w:p>
    <w:p w:rsidR="00D70B4A" w:rsidRDefault="000F2CB3">
      <w:pPr>
        <w:spacing w:after="69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37"/>
        <w:ind w:left="345" w:right="5000" w:firstLine="0"/>
      </w:pP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 xml:space="preserve">из числа обучающихся: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проявивших выдающиеся способности; </w:t>
      </w:r>
    </w:p>
    <w:p w:rsidR="00D70B4A" w:rsidRDefault="000F2CB3">
      <w:pPr>
        <w:ind w:left="345" w:right="1059" w:firstLine="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демонстрирующий неудовлетворительные образовательные результаты;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с ограниченными возможностями здоровья;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попавшие в трудную жизненную ситуацию;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имеющие проблемы с поведением;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не принимаю</w:t>
      </w:r>
      <w:r>
        <w:t xml:space="preserve">щие участие в жизни школы, отстраненных от коллектива. </w:t>
      </w:r>
    </w:p>
    <w:p w:rsidR="00D70B4A" w:rsidRDefault="000F2CB3">
      <w:pPr>
        <w:spacing w:after="37"/>
        <w:ind w:left="345" w:right="6894" w:firstLine="0"/>
      </w:pP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 xml:space="preserve">из числа педагогов: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молодых специалистов; </w:t>
      </w:r>
    </w:p>
    <w:p w:rsidR="00D70B4A" w:rsidRDefault="000F2CB3">
      <w:pPr>
        <w:numPr>
          <w:ilvl w:val="0"/>
          <w:numId w:val="6"/>
        </w:numPr>
        <w:ind w:right="549" w:hanging="360"/>
      </w:pPr>
      <w:r>
        <w:t xml:space="preserve">находящихся в состоянии эмоционального выгорания, хронической усталости; </w:t>
      </w:r>
    </w:p>
    <w:p w:rsidR="00D70B4A" w:rsidRDefault="000F2CB3">
      <w:pPr>
        <w:numPr>
          <w:ilvl w:val="0"/>
          <w:numId w:val="6"/>
        </w:numPr>
        <w:spacing w:after="49" w:line="254" w:lineRule="auto"/>
        <w:ind w:right="549" w:hanging="360"/>
      </w:pPr>
      <w:r>
        <w:t xml:space="preserve">находящихся в процессе адаптации на новом месте работы;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желающими овладеть со</w:t>
      </w:r>
      <w:r>
        <w:t xml:space="preserve">временными программами, цифровыми навыками, ИКТ компетенциями и т.д. </w:t>
      </w:r>
    </w:p>
    <w:p w:rsidR="00D70B4A" w:rsidRDefault="000F2CB3">
      <w:pPr>
        <w:ind w:left="345" w:right="549" w:firstLine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Формирование базы наставников из числа: </w:t>
      </w:r>
    </w:p>
    <w:p w:rsidR="00D70B4A" w:rsidRDefault="000F2CB3">
      <w:pPr>
        <w:spacing w:after="30" w:line="259" w:lineRule="auto"/>
        <w:ind w:left="720" w:right="0" w:firstLine="0"/>
      </w:pPr>
      <w:r>
        <w:t xml:space="preserve"> </w:t>
      </w:r>
    </w:p>
    <w:p w:rsidR="00D70B4A" w:rsidRDefault="000F2CB3">
      <w:pPr>
        <w:numPr>
          <w:ilvl w:val="0"/>
          <w:numId w:val="7"/>
        </w:numPr>
        <w:ind w:right="549" w:hanging="360"/>
      </w:pPr>
      <w:r>
        <w:t xml:space="preserve">обучающихся, мотивированных помочь сверстникам в образовательных, спортивных, творческих и адаптационных вопросах; </w:t>
      </w:r>
    </w:p>
    <w:p w:rsidR="00D70B4A" w:rsidRDefault="000F2CB3">
      <w:pPr>
        <w:numPr>
          <w:ilvl w:val="0"/>
          <w:numId w:val="7"/>
        </w:numPr>
        <w:spacing w:after="34" w:line="254" w:lineRule="auto"/>
        <w:ind w:right="549" w:hanging="360"/>
      </w:pPr>
      <w:r>
        <w:t>педагогов и специалистов,</w:t>
      </w:r>
      <w:r>
        <w:t xml:space="preserve"> заинтересованных в тиражировании личного педагогического опыта и создание продуктивной педагогической атмосферы; </w:t>
      </w:r>
    </w:p>
    <w:p w:rsidR="00D70B4A" w:rsidRDefault="000F2CB3">
      <w:pPr>
        <w:numPr>
          <w:ilvl w:val="0"/>
          <w:numId w:val="7"/>
        </w:numPr>
        <w:ind w:right="549" w:hanging="360"/>
      </w:pPr>
      <w:r>
        <w:t xml:space="preserve">родителей обучающихся-активных участников родительских или управляющих советов; </w:t>
      </w:r>
    </w:p>
    <w:p w:rsidR="00D70B4A" w:rsidRDefault="000F2CB3">
      <w:pPr>
        <w:numPr>
          <w:ilvl w:val="0"/>
          <w:numId w:val="7"/>
        </w:numPr>
        <w:spacing w:after="50" w:line="254" w:lineRule="auto"/>
        <w:ind w:right="549" w:hanging="360"/>
      </w:pPr>
      <w:r>
        <w:lastRenderedPageBreak/>
        <w:t xml:space="preserve">выпускников, заинтересованных в поддержке своей школы;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сотрудников предприятий, заинтересованных в подготовке будущих кадров;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успешных предпринимателей или общественных деятелей, которые чувствуют потребность передать свой опыт; </w:t>
      </w:r>
    </w:p>
    <w:p w:rsidR="00D70B4A" w:rsidRDefault="000F2CB3">
      <w:pPr>
        <w:numPr>
          <w:ilvl w:val="0"/>
          <w:numId w:val="7"/>
        </w:numPr>
        <w:ind w:right="549" w:hanging="360"/>
      </w:pPr>
      <w:r>
        <w:t xml:space="preserve">ветеранов педагогического труда.   </w:t>
      </w:r>
    </w:p>
    <w:p w:rsidR="00D70B4A" w:rsidRDefault="000F2CB3">
      <w:pPr>
        <w:spacing w:after="0" w:line="259" w:lineRule="auto"/>
        <w:ind w:left="720" w:right="0" w:firstLine="0"/>
      </w:pPr>
      <w:r>
        <w:t xml:space="preserve"> </w:t>
      </w:r>
    </w:p>
    <w:p w:rsidR="00D70B4A" w:rsidRDefault="000F2CB3">
      <w:pPr>
        <w:spacing w:after="5" w:line="254" w:lineRule="auto"/>
        <w:ind w:left="705" w:right="544" w:firstLine="708"/>
        <w:jc w:val="both"/>
      </w:pPr>
      <w: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D70B4A" w:rsidRDefault="000F2CB3">
      <w:pPr>
        <w:spacing w:after="0" w:line="259" w:lineRule="auto"/>
        <w:ind w:left="720" w:right="0" w:firstLine="0"/>
      </w:pPr>
      <w:r>
        <w:t xml:space="preserve"> </w:t>
      </w:r>
    </w:p>
    <w:p w:rsidR="00D70B4A" w:rsidRDefault="000F2CB3">
      <w:pPr>
        <w:numPr>
          <w:ilvl w:val="0"/>
          <w:numId w:val="8"/>
        </w:numPr>
        <w:spacing w:after="5" w:line="270" w:lineRule="auto"/>
        <w:ind w:right="0" w:hanging="360"/>
      </w:pPr>
      <w:r>
        <w:rPr>
          <w:b/>
        </w:rPr>
        <w:t>Этапы реализации целевой модели наставн</w:t>
      </w:r>
      <w:r>
        <w:rPr>
          <w:b/>
        </w:rPr>
        <w:t>ичества МКОУ «</w:t>
      </w:r>
      <w:proofErr w:type="spellStart"/>
      <w:r>
        <w:rPr>
          <w:b/>
        </w:rPr>
        <w:t>Ирибская</w:t>
      </w:r>
      <w:proofErr w:type="spellEnd"/>
      <w:r>
        <w:rPr>
          <w:b/>
        </w:rPr>
        <w:t xml:space="preserve"> СОШ</w:t>
      </w:r>
      <w:r>
        <w:rPr>
          <w:b/>
        </w:rPr>
        <w:t xml:space="preserve">».  </w:t>
      </w:r>
      <w:r>
        <w:rPr>
          <w:b/>
          <w:sz w:val="24"/>
        </w:rPr>
        <w:t xml:space="preserve"> </w:t>
      </w:r>
    </w:p>
    <w:tbl>
      <w:tblPr>
        <w:tblStyle w:val="TableGrid"/>
        <w:tblW w:w="10125" w:type="dxa"/>
        <w:tblInd w:w="725" w:type="dxa"/>
        <w:tblCellMar>
          <w:top w:w="60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830"/>
        <w:gridCol w:w="4536"/>
        <w:gridCol w:w="2759"/>
      </w:tblGrid>
      <w:tr w:rsidR="00D70B4A">
        <w:trPr>
          <w:trHeight w:val="4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Этапы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Результаты  </w:t>
            </w:r>
          </w:p>
        </w:tc>
      </w:tr>
      <w:tr w:rsidR="00D70B4A">
        <w:trPr>
          <w:trHeight w:val="332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Подготовка условий для запуска программы наставничества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78" w:lineRule="auto"/>
              <w:ind w:left="0" w:right="0" w:firstLine="0"/>
              <w:jc w:val="both"/>
            </w:pPr>
            <w:r>
              <w:rPr>
                <w:sz w:val="24"/>
              </w:rPr>
              <w:t xml:space="preserve">Создание благоприятных условий для запуска программы. </w:t>
            </w:r>
          </w:p>
          <w:p w:rsidR="00D70B4A" w:rsidRDefault="000F2CB3">
            <w:pPr>
              <w:spacing w:after="0" w:line="278" w:lineRule="auto"/>
              <w:ind w:left="0" w:right="0" w:firstLine="0"/>
              <w:jc w:val="both"/>
            </w:pPr>
            <w:r>
              <w:rPr>
                <w:sz w:val="24"/>
              </w:rPr>
              <w:t xml:space="preserve">Сбор предварительных запросов от потенциальных наставляемых. </w:t>
            </w:r>
          </w:p>
          <w:p w:rsidR="00D70B4A" w:rsidRDefault="000F2CB3">
            <w:pPr>
              <w:spacing w:after="0" w:line="283" w:lineRule="auto"/>
              <w:ind w:left="0" w:right="0" w:firstLine="0"/>
            </w:pPr>
            <w:r>
              <w:rPr>
                <w:sz w:val="24"/>
              </w:rPr>
              <w:t xml:space="preserve">Выбор </w:t>
            </w:r>
            <w:r>
              <w:rPr>
                <w:sz w:val="24"/>
              </w:rPr>
              <w:tab/>
              <w:t xml:space="preserve">аудитории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поиска наставников. </w:t>
            </w:r>
          </w:p>
          <w:p w:rsidR="00D70B4A" w:rsidRDefault="000F2CB3">
            <w:pPr>
              <w:spacing w:after="0" w:line="283" w:lineRule="auto"/>
              <w:ind w:left="0" w:right="0" w:firstLine="0"/>
            </w:pPr>
            <w:r>
              <w:rPr>
                <w:sz w:val="24"/>
              </w:rPr>
              <w:t xml:space="preserve">Информирование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выбор </w:t>
            </w:r>
            <w:r>
              <w:rPr>
                <w:sz w:val="24"/>
              </w:rPr>
              <w:tab/>
              <w:t xml:space="preserve">форм наставничества. </w:t>
            </w:r>
          </w:p>
          <w:p w:rsidR="00D70B4A" w:rsidRDefault="000F2CB3">
            <w:pPr>
              <w:spacing w:after="0" w:line="259" w:lineRule="auto"/>
              <w:ind w:left="0" w:right="61" w:firstLine="0"/>
              <w:jc w:val="both"/>
            </w:pPr>
            <w:r>
              <w:rPr>
                <w:sz w:val="24"/>
              </w:rPr>
              <w:t xml:space="preserve">На внешнем контуре информационная работа, направленная на привлечение внешних ресурсов к реализации программы.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1" w:right="62" w:firstLine="0"/>
              <w:jc w:val="both"/>
            </w:pPr>
            <w:r>
              <w:rPr>
                <w:sz w:val="24"/>
              </w:rPr>
              <w:t xml:space="preserve">Дорожная реализация наставничества. Пакет документов. </w:t>
            </w:r>
          </w:p>
        </w:tc>
      </w:tr>
      <w:tr w:rsidR="00D70B4A">
        <w:trPr>
          <w:trHeight w:val="13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Формирование базы наставляемых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8" w:lineRule="auto"/>
              <w:ind w:left="0" w:right="59" w:firstLine="0"/>
              <w:jc w:val="both"/>
            </w:pPr>
            <w:r>
              <w:rPr>
                <w:sz w:val="24"/>
              </w:rPr>
              <w:t xml:space="preserve">Выявление конкретных проблем, обучающихся школы, которые можно решить с помощью наставничества. </w:t>
            </w:r>
          </w:p>
          <w:p w:rsidR="00D70B4A" w:rsidRDefault="000F2CB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Сбор и систематизация запросов от потенциальных наставляемых.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1" w:right="245" w:firstLine="0"/>
              <w:jc w:val="both"/>
            </w:pPr>
            <w:r>
              <w:rPr>
                <w:sz w:val="24"/>
              </w:rPr>
              <w:t xml:space="preserve">Формированные база наставляемых с картой запросов. </w:t>
            </w:r>
          </w:p>
        </w:tc>
      </w:tr>
      <w:tr w:rsidR="00D70B4A">
        <w:trPr>
          <w:trHeight w:val="780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Формирование базы наставников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7" w:lineRule="auto"/>
              <w:ind w:left="0" w:right="62" w:firstLine="0"/>
              <w:jc w:val="both"/>
            </w:pPr>
            <w:r>
              <w:rPr>
                <w:sz w:val="24"/>
              </w:rPr>
              <w:t xml:space="preserve">Работа с внутренним контуром включает действия по формированию базы из числа: </w:t>
            </w:r>
          </w:p>
          <w:p w:rsidR="00D70B4A" w:rsidRDefault="000F2CB3">
            <w:pPr>
              <w:spacing w:after="27" w:line="255" w:lineRule="auto"/>
              <w:ind w:left="0" w:right="0" w:firstLine="0"/>
            </w:pPr>
            <w:r>
              <w:rPr>
                <w:sz w:val="24"/>
              </w:rPr>
              <w:t xml:space="preserve">обучающихся, мотивированных помочь сверстникам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образовательных, спортивных, творческих и </w:t>
            </w:r>
            <w:r>
              <w:rPr>
                <w:sz w:val="24"/>
              </w:rPr>
              <w:t xml:space="preserve">адаптационных вопросах (например, участники кружков по </w:t>
            </w:r>
            <w:r>
              <w:rPr>
                <w:sz w:val="24"/>
              </w:rPr>
              <w:tab/>
              <w:t xml:space="preserve">интересам, </w:t>
            </w:r>
            <w:r>
              <w:rPr>
                <w:sz w:val="24"/>
              </w:rPr>
              <w:tab/>
              <w:t xml:space="preserve">театральных </w:t>
            </w:r>
            <w:r>
              <w:rPr>
                <w:sz w:val="24"/>
              </w:rPr>
              <w:tab/>
              <w:t xml:space="preserve">и музыкальных групп, проектных классов, спортивных секций); </w:t>
            </w:r>
          </w:p>
          <w:p w:rsidR="00D70B4A" w:rsidRDefault="000F2CB3">
            <w:pPr>
              <w:spacing w:after="0" w:line="265" w:lineRule="auto"/>
              <w:ind w:left="0" w:right="57" w:firstLine="0"/>
            </w:pPr>
            <w:r>
              <w:rPr>
                <w:sz w:val="24"/>
              </w:rPr>
              <w:t xml:space="preserve">педагогов, </w:t>
            </w:r>
            <w:r>
              <w:rPr>
                <w:sz w:val="24"/>
              </w:rPr>
              <w:tab/>
              <w:t xml:space="preserve">заинтересованных </w:t>
            </w:r>
            <w:r>
              <w:rPr>
                <w:sz w:val="24"/>
              </w:rPr>
              <w:tab/>
              <w:t xml:space="preserve">в тиражировании личного педагогического опыта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создание </w:t>
            </w:r>
            <w:r>
              <w:rPr>
                <w:sz w:val="24"/>
              </w:rPr>
              <w:tab/>
              <w:t xml:space="preserve">продуктивной педагогической атмосферы; родителей </w:t>
            </w:r>
            <w:r>
              <w:rPr>
                <w:sz w:val="24"/>
              </w:rPr>
              <w:tab/>
              <w:t xml:space="preserve">обучающихся-активных участников </w:t>
            </w:r>
            <w:r>
              <w:rPr>
                <w:sz w:val="24"/>
              </w:rPr>
              <w:tab/>
              <w:t xml:space="preserve">родительских </w:t>
            </w:r>
            <w:r>
              <w:rPr>
                <w:sz w:val="24"/>
              </w:rPr>
              <w:tab/>
              <w:t xml:space="preserve">или управляющих </w:t>
            </w:r>
            <w:r>
              <w:rPr>
                <w:sz w:val="24"/>
              </w:rPr>
              <w:tab/>
              <w:t xml:space="preserve">советов, </w:t>
            </w:r>
            <w:r>
              <w:rPr>
                <w:sz w:val="24"/>
              </w:rPr>
              <w:tab/>
              <w:t xml:space="preserve">организаторов досуговой </w:t>
            </w:r>
            <w:r>
              <w:rPr>
                <w:sz w:val="24"/>
              </w:rPr>
              <w:tab/>
              <w:t xml:space="preserve">деятельности </w:t>
            </w:r>
            <w:r>
              <w:rPr>
                <w:sz w:val="24"/>
              </w:rPr>
              <w:tab/>
              <w:t>в о</w:t>
            </w:r>
            <w:r>
              <w:rPr>
                <w:sz w:val="24"/>
              </w:rPr>
              <w:t xml:space="preserve">бразовательной организации и других представителей </w:t>
            </w:r>
            <w:r>
              <w:rPr>
                <w:sz w:val="24"/>
              </w:rPr>
              <w:tab/>
              <w:t xml:space="preserve">родительского сообщества с выраженной гражданской позицией; </w:t>
            </w:r>
          </w:p>
          <w:p w:rsidR="00D70B4A" w:rsidRDefault="000F2CB3">
            <w:pPr>
              <w:spacing w:after="32" w:line="251" w:lineRule="auto"/>
              <w:ind w:left="0" w:right="60" w:firstLine="0"/>
              <w:jc w:val="both"/>
            </w:pPr>
            <w:r>
              <w:rPr>
                <w:sz w:val="24"/>
              </w:rPr>
              <w:t xml:space="preserve">Работа с внешним контуром на данном этапе включает действия по формированию базы наставников из числа: </w:t>
            </w:r>
          </w:p>
          <w:p w:rsidR="00D70B4A" w:rsidRDefault="000F2CB3">
            <w:pPr>
              <w:tabs>
                <w:tab w:val="center" w:pos="2810"/>
                <w:tab w:val="right" w:pos="4380"/>
              </w:tabs>
              <w:spacing w:after="28" w:line="259" w:lineRule="auto"/>
              <w:ind w:left="0" w:right="0" w:firstLine="0"/>
            </w:pPr>
            <w:r>
              <w:rPr>
                <w:sz w:val="24"/>
              </w:rPr>
              <w:t xml:space="preserve">выпускников, </w:t>
            </w:r>
            <w:r>
              <w:rPr>
                <w:sz w:val="24"/>
              </w:rPr>
              <w:tab/>
              <w:t xml:space="preserve">заинтересованных </w:t>
            </w:r>
            <w:r>
              <w:rPr>
                <w:sz w:val="24"/>
              </w:rPr>
              <w:tab/>
              <w:t xml:space="preserve">в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подд</w:t>
            </w:r>
            <w:r>
              <w:rPr>
                <w:sz w:val="24"/>
              </w:rPr>
              <w:t xml:space="preserve">ержке своей школы;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Формирование базы наставников, которые потенциально могут участвовать как в текущей программе наставничества, так и в будущем. </w:t>
            </w:r>
          </w:p>
        </w:tc>
      </w:tr>
      <w:tr w:rsidR="00D70B4A">
        <w:trPr>
          <w:trHeight w:val="33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45" w:line="239" w:lineRule="auto"/>
              <w:ind w:left="0" w:right="58" w:firstLine="0"/>
              <w:jc w:val="both"/>
            </w:pPr>
            <w:r>
              <w:rPr>
                <w:sz w:val="24"/>
              </w:rPr>
              <w:t xml:space="preserve">сотрудников предприятий, заинтересованных в подготовке будущих кадров (возможны пересечения с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выпускниками); </w:t>
            </w:r>
          </w:p>
          <w:p w:rsidR="00D70B4A" w:rsidRDefault="000F2CB3">
            <w:pPr>
              <w:spacing w:after="2" w:line="251" w:lineRule="auto"/>
              <w:ind w:left="0" w:right="59" w:firstLine="0"/>
              <w:jc w:val="both"/>
            </w:pPr>
            <w:r>
              <w:rPr>
                <w:sz w:val="24"/>
              </w:rPr>
              <w:t xml:space="preserve">успешных предпринимателей или общественных деятелей, которые чувствуют потребность передать свой опыт; </w:t>
            </w:r>
          </w:p>
          <w:p w:rsidR="00D70B4A" w:rsidRDefault="000F2CB3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представители других организаций, с которыми есть партнерские связи.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</w:tr>
      <w:tr w:rsidR="00D70B4A">
        <w:trPr>
          <w:trHeight w:val="22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Отбор и обучение наставников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8" w:lineRule="auto"/>
              <w:ind w:left="0" w:right="59" w:firstLine="0"/>
              <w:jc w:val="both"/>
            </w:pPr>
            <w:r>
              <w:rPr>
                <w:sz w:val="24"/>
              </w:rPr>
              <w:t xml:space="preserve">Выявление наставников, входящих в базу потенциальных наставников, подходящих для конкретной программы.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Обучение наставников для работы с наставляемыми.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7" w:line="257" w:lineRule="auto"/>
              <w:ind w:left="1" w:right="0" w:firstLine="0"/>
            </w:pPr>
            <w:r>
              <w:rPr>
                <w:sz w:val="24"/>
              </w:rPr>
              <w:t xml:space="preserve">Заполнение </w:t>
            </w:r>
            <w:r>
              <w:rPr>
                <w:sz w:val="24"/>
              </w:rPr>
              <w:tab/>
              <w:t xml:space="preserve">анкеты </w:t>
            </w:r>
            <w:r>
              <w:rPr>
                <w:sz w:val="24"/>
              </w:rPr>
              <w:tab/>
              <w:t xml:space="preserve">в письменной свободной форме </w:t>
            </w:r>
            <w:r>
              <w:rPr>
                <w:sz w:val="24"/>
              </w:rPr>
              <w:tab/>
              <w:t xml:space="preserve">всеми потенциальными наставниками. </w:t>
            </w:r>
          </w:p>
          <w:p w:rsidR="00D70B4A" w:rsidRDefault="000F2CB3">
            <w:pPr>
              <w:spacing w:after="0" w:line="283" w:lineRule="auto"/>
              <w:ind w:left="1" w:right="0" w:firstLine="0"/>
            </w:pPr>
            <w:r>
              <w:rPr>
                <w:sz w:val="24"/>
              </w:rPr>
              <w:t xml:space="preserve">Собеседование </w:t>
            </w:r>
            <w:r>
              <w:rPr>
                <w:sz w:val="24"/>
              </w:rPr>
              <w:tab/>
              <w:t xml:space="preserve">с наставниками. </w:t>
            </w:r>
          </w:p>
          <w:p w:rsidR="00D70B4A" w:rsidRDefault="000F2CB3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lastRenderedPageBreak/>
              <w:t xml:space="preserve">Программа обучения. </w:t>
            </w:r>
          </w:p>
        </w:tc>
      </w:tr>
      <w:tr w:rsidR="00D70B4A">
        <w:trPr>
          <w:trHeight w:val="363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Организация хода наставнической программы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29" w:line="253" w:lineRule="auto"/>
              <w:ind w:left="0" w:right="0" w:firstLine="0"/>
            </w:pPr>
            <w:r>
              <w:rPr>
                <w:sz w:val="24"/>
              </w:rPr>
              <w:t xml:space="preserve">Закрепление </w:t>
            </w:r>
            <w:r>
              <w:rPr>
                <w:sz w:val="24"/>
              </w:rPr>
              <w:tab/>
              <w:t xml:space="preserve">гармоничных </w:t>
            </w:r>
            <w:r>
              <w:rPr>
                <w:sz w:val="24"/>
              </w:rPr>
              <w:tab/>
              <w:t xml:space="preserve">и продуктивных </w:t>
            </w:r>
            <w:r>
              <w:rPr>
                <w:sz w:val="24"/>
              </w:rPr>
              <w:tab/>
              <w:t xml:space="preserve">отношений </w:t>
            </w:r>
            <w:r>
              <w:rPr>
                <w:sz w:val="24"/>
              </w:rPr>
              <w:tab/>
              <w:t xml:space="preserve">в наставнической паре/группе так, чтобы они были максимально комфортными, стабильными и результативными для обеих сторон. </w:t>
            </w:r>
          </w:p>
          <w:p w:rsidR="00D70B4A" w:rsidRDefault="000F2CB3">
            <w:pPr>
              <w:spacing w:after="0" w:line="259" w:lineRule="auto"/>
              <w:ind w:left="0" w:right="309" w:firstLine="0"/>
            </w:pPr>
            <w:r>
              <w:rPr>
                <w:sz w:val="24"/>
              </w:rPr>
              <w:t>Работа в каждой паре/группе включает: встреча-знакомство, пробную рабочую встреч</w:t>
            </w:r>
            <w:r>
              <w:rPr>
                <w:sz w:val="24"/>
              </w:rPr>
              <w:t xml:space="preserve">у, встречу планирование, комплекс последовательных встреч, итоговую встречу.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4" w:lineRule="auto"/>
              <w:ind w:left="1" w:right="61" w:firstLine="0"/>
              <w:jc w:val="both"/>
            </w:pPr>
            <w:r>
              <w:rPr>
                <w:sz w:val="24"/>
              </w:rPr>
              <w:t xml:space="preserve">Мониторинг: сбор обратной связи от наставляемых – для мониторинга динамики влияния программы на наставляемых; сбор обратной связи от наставников, </w:t>
            </w:r>
          </w:p>
          <w:p w:rsidR="00D70B4A" w:rsidRDefault="000F2CB3">
            <w:pPr>
              <w:spacing w:after="0" w:line="278" w:lineRule="auto"/>
              <w:ind w:left="1" w:right="0" w:firstLine="0"/>
              <w:jc w:val="both"/>
            </w:pPr>
            <w:r>
              <w:rPr>
                <w:sz w:val="24"/>
              </w:rPr>
              <w:t xml:space="preserve">наставляемых и кураторов – для </w:t>
            </w:r>
          </w:p>
          <w:p w:rsidR="00D70B4A" w:rsidRDefault="000F2CB3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мониторинга эффективности реализации программы. </w:t>
            </w:r>
          </w:p>
        </w:tc>
      </w:tr>
      <w:tr w:rsidR="00D70B4A">
        <w:trPr>
          <w:trHeight w:val="139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Завершение программы наставничества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83" w:lineRule="auto"/>
              <w:ind w:left="0" w:right="0" w:firstLine="0"/>
            </w:pPr>
            <w:r>
              <w:rPr>
                <w:sz w:val="24"/>
              </w:rPr>
              <w:t xml:space="preserve">Подведение </w:t>
            </w:r>
            <w:r>
              <w:rPr>
                <w:sz w:val="24"/>
              </w:rPr>
              <w:tab/>
              <w:t xml:space="preserve">итогов </w:t>
            </w:r>
            <w:r>
              <w:rPr>
                <w:sz w:val="24"/>
              </w:rPr>
              <w:tab/>
              <w:t xml:space="preserve">работы </w:t>
            </w:r>
            <w:r>
              <w:rPr>
                <w:sz w:val="24"/>
              </w:rPr>
              <w:tab/>
              <w:t xml:space="preserve">каждой пары/группы.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Подведение итогов программы школы. </w:t>
            </w:r>
          </w:p>
          <w:p w:rsidR="00D70B4A" w:rsidRDefault="000F2CB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Публичное подведение итогов и популяризация практик.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1" w:right="341" w:firstLine="0"/>
            </w:pPr>
            <w:r>
              <w:rPr>
                <w:sz w:val="24"/>
              </w:rPr>
              <w:t xml:space="preserve">Собраны лучшие наставнические практики. Поощрение </w:t>
            </w:r>
            <w:proofErr w:type="gramStart"/>
            <w:r>
              <w:rPr>
                <w:sz w:val="24"/>
              </w:rPr>
              <w:t xml:space="preserve">наставников.  </w:t>
            </w:r>
            <w:proofErr w:type="gramEnd"/>
          </w:p>
        </w:tc>
      </w:tr>
    </w:tbl>
    <w:p w:rsidR="00D70B4A" w:rsidRDefault="000F2CB3">
      <w:pPr>
        <w:spacing w:after="0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0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73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numPr>
          <w:ilvl w:val="0"/>
          <w:numId w:val="8"/>
        </w:numPr>
        <w:spacing w:after="5" w:line="270" w:lineRule="auto"/>
        <w:ind w:right="0" w:hanging="360"/>
      </w:pPr>
      <w:r>
        <w:rPr>
          <w:b/>
        </w:rPr>
        <w:t>Формы наставничества МКОУ «</w:t>
      </w:r>
      <w:proofErr w:type="spellStart"/>
      <w:r>
        <w:rPr>
          <w:b/>
        </w:rPr>
        <w:t>Ирибская</w:t>
      </w:r>
      <w:proofErr w:type="spellEnd"/>
      <w:r>
        <w:rPr>
          <w:b/>
        </w:rPr>
        <w:t xml:space="preserve"> СОШ</w:t>
      </w:r>
      <w:r>
        <w:rPr>
          <w:b/>
        </w:rPr>
        <w:t>».</w:t>
      </w:r>
      <w:r>
        <w:t xml:space="preserve">  </w:t>
      </w:r>
      <w:r>
        <w:rPr>
          <w:b/>
        </w:rPr>
        <w:t xml:space="preserve"> </w:t>
      </w:r>
    </w:p>
    <w:p w:rsidR="00D70B4A" w:rsidRDefault="000F2CB3">
      <w:pPr>
        <w:spacing w:after="49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ind w:left="720" w:right="549" w:firstLine="852"/>
      </w:pPr>
      <w:r>
        <w:t xml:space="preserve">Для </w:t>
      </w:r>
      <w:r>
        <w:tab/>
        <w:t xml:space="preserve">успешной </w:t>
      </w:r>
      <w:r>
        <w:tab/>
        <w:t xml:space="preserve">реализации </w:t>
      </w:r>
      <w:r>
        <w:tab/>
        <w:t xml:space="preserve">целевой </w:t>
      </w:r>
      <w:r>
        <w:tab/>
        <w:t xml:space="preserve">модели </w:t>
      </w:r>
      <w:r>
        <w:tab/>
        <w:t xml:space="preserve">наставничества предусматривается выделение 5 возможных форм наставничества. </w:t>
      </w:r>
    </w:p>
    <w:p w:rsidR="00D70B4A" w:rsidRDefault="000F2CB3">
      <w:pPr>
        <w:spacing w:after="5" w:line="254" w:lineRule="auto"/>
        <w:ind w:left="705" w:right="544" w:firstLine="852"/>
        <w:jc w:val="both"/>
      </w:pPr>
      <w:r>
        <w:t>Исходя из образовательных потребностей МКОУ «</w:t>
      </w:r>
      <w:proofErr w:type="spellStart"/>
      <w:r>
        <w:t>Ирибская</w:t>
      </w:r>
      <w:proofErr w:type="spellEnd"/>
      <w:r>
        <w:t xml:space="preserve"> СОШ</w:t>
      </w:r>
      <w:r>
        <w:t xml:space="preserve">» в данной целевой модели наставничества рассматриваются две формы наставничества: «Ученик-ученик», «Учитель-учитель». </w:t>
      </w:r>
    </w:p>
    <w:p w:rsidR="00D70B4A" w:rsidRDefault="000F2CB3">
      <w:pPr>
        <w:spacing w:after="0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72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tabs>
          <w:tab w:val="center" w:pos="571"/>
          <w:tab w:val="center" w:pos="4099"/>
        </w:tabs>
        <w:spacing w:after="5" w:line="270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8.1.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Форма наставничества «Ученик-ученик». </w:t>
      </w:r>
    </w:p>
    <w:p w:rsidR="00D70B4A" w:rsidRDefault="000F2CB3">
      <w:pPr>
        <w:spacing w:after="5" w:line="254" w:lineRule="auto"/>
        <w:ind w:left="715" w:right="544" w:hanging="10"/>
        <w:jc w:val="both"/>
      </w:pPr>
      <w:r>
        <w:rPr>
          <w:b/>
        </w:rPr>
        <w:t xml:space="preserve">Цель: </w:t>
      </w:r>
      <w:r>
        <w:t xml:space="preserve"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D70B4A" w:rsidRDefault="000F2CB3">
      <w:pPr>
        <w:spacing w:after="26" w:line="259" w:lineRule="auto"/>
        <w:ind w:left="720" w:right="0" w:firstLine="0"/>
      </w:pPr>
      <w:r>
        <w:t xml:space="preserve"> </w:t>
      </w:r>
    </w:p>
    <w:p w:rsidR="00D70B4A" w:rsidRDefault="000F2CB3">
      <w:pPr>
        <w:spacing w:after="5" w:line="270" w:lineRule="auto"/>
        <w:ind w:left="715" w:right="0" w:hanging="10"/>
      </w:pPr>
      <w:r>
        <w:rPr>
          <w:b/>
        </w:rPr>
        <w:t xml:space="preserve">Задачи: </w:t>
      </w:r>
    </w:p>
    <w:p w:rsidR="00D70B4A" w:rsidRDefault="000F2CB3">
      <w:pPr>
        <w:numPr>
          <w:ilvl w:val="0"/>
          <w:numId w:val="9"/>
        </w:numPr>
        <w:ind w:right="549" w:hanging="360"/>
      </w:pPr>
      <w:r>
        <w:t xml:space="preserve">Помощь в реализации лидерского потенциала. </w:t>
      </w:r>
    </w:p>
    <w:p w:rsidR="00D70B4A" w:rsidRDefault="000F2CB3">
      <w:pPr>
        <w:numPr>
          <w:ilvl w:val="0"/>
          <w:numId w:val="9"/>
        </w:numPr>
        <w:ind w:right="549" w:hanging="360"/>
      </w:pPr>
      <w:r>
        <w:lastRenderedPageBreak/>
        <w:t>Улучшение образовательных, творческих и спор</w:t>
      </w:r>
      <w:r>
        <w:t xml:space="preserve">тивных результатов. </w:t>
      </w:r>
    </w:p>
    <w:p w:rsidR="00D70B4A" w:rsidRDefault="000F2CB3">
      <w:pPr>
        <w:numPr>
          <w:ilvl w:val="0"/>
          <w:numId w:val="9"/>
        </w:numPr>
        <w:ind w:right="549" w:hanging="360"/>
      </w:pPr>
      <w:r>
        <w:t xml:space="preserve">Развитие гибких навыков и </w:t>
      </w:r>
      <w:proofErr w:type="spellStart"/>
      <w:r>
        <w:t>метакомпетенций</w:t>
      </w:r>
      <w:proofErr w:type="spellEnd"/>
      <w:r>
        <w:t xml:space="preserve">. </w:t>
      </w:r>
    </w:p>
    <w:p w:rsidR="00D70B4A" w:rsidRDefault="000F2CB3">
      <w:pPr>
        <w:numPr>
          <w:ilvl w:val="0"/>
          <w:numId w:val="9"/>
        </w:numPr>
        <w:ind w:right="549" w:hanging="360"/>
      </w:pPr>
      <w:r>
        <w:t xml:space="preserve">Оказание помощи в адаптации к новым условиям среды. </w:t>
      </w:r>
    </w:p>
    <w:p w:rsidR="00D70B4A" w:rsidRDefault="000F2CB3">
      <w:pPr>
        <w:numPr>
          <w:ilvl w:val="0"/>
          <w:numId w:val="9"/>
        </w:numPr>
        <w:ind w:right="549" w:hanging="360"/>
      </w:pPr>
      <w:r>
        <w:t xml:space="preserve">Оказание комфортных условий и коммуникаций внутри образовательной организации. </w:t>
      </w:r>
    </w:p>
    <w:p w:rsidR="00D70B4A" w:rsidRDefault="000F2CB3">
      <w:pPr>
        <w:numPr>
          <w:ilvl w:val="0"/>
          <w:numId w:val="9"/>
        </w:numPr>
        <w:ind w:right="549" w:hanging="360"/>
      </w:pPr>
      <w:r>
        <w:t>Формирование устойчивого сообщества обучающихся и сообщест</w:t>
      </w:r>
      <w:r>
        <w:t xml:space="preserve">ва благодарных выпускников. </w:t>
      </w:r>
    </w:p>
    <w:p w:rsidR="00D70B4A" w:rsidRDefault="000F2CB3">
      <w:pPr>
        <w:spacing w:after="71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5" w:line="270" w:lineRule="auto"/>
        <w:ind w:left="715" w:right="0" w:hanging="10"/>
      </w:pPr>
      <w:r>
        <w:rPr>
          <w:b/>
        </w:rPr>
        <w:t xml:space="preserve">Результат: </w:t>
      </w:r>
    </w:p>
    <w:p w:rsidR="00D70B4A" w:rsidRDefault="000F2CB3">
      <w:pPr>
        <w:numPr>
          <w:ilvl w:val="0"/>
          <w:numId w:val="10"/>
        </w:numPr>
        <w:ind w:right="549" w:hanging="360"/>
      </w:pPr>
      <w:r>
        <w:t xml:space="preserve">Высокий уровень включения наставляемых во все социальные, культурные и образовательные процессы. </w:t>
      </w:r>
    </w:p>
    <w:p w:rsidR="00D70B4A" w:rsidRDefault="000F2CB3">
      <w:pPr>
        <w:numPr>
          <w:ilvl w:val="0"/>
          <w:numId w:val="10"/>
        </w:numPr>
        <w:ind w:right="549" w:hanging="360"/>
      </w:pPr>
      <w:r>
        <w:t xml:space="preserve">Повышение успеваемости в школе. </w:t>
      </w:r>
    </w:p>
    <w:p w:rsidR="00D70B4A" w:rsidRDefault="000F2CB3">
      <w:pPr>
        <w:numPr>
          <w:ilvl w:val="0"/>
          <w:numId w:val="10"/>
        </w:numPr>
        <w:ind w:right="549" w:hanging="360"/>
      </w:pPr>
      <w:r>
        <w:t xml:space="preserve">Улучшение психоэмоционального фона внутри группы, класса, школы в целом. </w:t>
      </w:r>
    </w:p>
    <w:p w:rsidR="00D70B4A" w:rsidRDefault="000F2CB3">
      <w:pPr>
        <w:numPr>
          <w:ilvl w:val="0"/>
          <w:numId w:val="10"/>
        </w:numPr>
        <w:ind w:right="549" w:hanging="360"/>
      </w:pPr>
      <w:r>
        <w:t xml:space="preserve">Численный рост посещаемости творческих кружков, объединений, спортивных секций. </w:t>
      </w:r>
    </w:p>
    <w:p w:rsidR="00D70B4A" w:rsidRDefault="000F2CB3">
      <w:pPr>
        <w:numPr>
          <w:ilvl w:val="0"/>
          <w:numId w:val="10"/>
        </w:numPr>
        <w:ind w:right="549" w:hanging="360"/>
      </w:pPr>
      <w:r>
        <w:t xml:space="preserve">Количественный и качественный рост успешно реализованных творческих и образовательных проектов. </w:t>
      </w:r>
    </w:p>
    <w:p w:rsidR="00D70B4A" w:rsidRDefault="000F2CB3">
      <w:pPr>
        <w:numPr>
          <w:ilvl w:val="0"/>
          <w:numId w:val="10"/>
        </w:numPr>
        <w:ind w:right="549" w:hanging="360"/>
      </w:pPr>
      <w:r>
        <w:t xml:space="preserve">Снижение числа обучающихся состоящих на различных видах учета. </w:t>
      </w:r>
    </w:p>
    <w:p w:rsidR="00D70B4A" w:rsidRDefault="000F2CB3">
      <w:pPr>
        <w:numPr>
          <w:ilvl w:val="0"/>
          <w:numId w:val="10"/>
        </w:numPr>
        <w:spacing w:after="38" w:line="254" w:lineRule="auto"/>
        <w:ind w:right="549" w:hanging="360"/>
      </w:pPr>
      <w:r>
        <w:t xml:space="preserve">Снижение количества жалоб от родителей и педагогов, связанных с социальной незащищенностью и конфликтами внутри коллектива обучающихся. </w:t>
      </w:r>
    </w:p>
    <w:p w:rsidR="00D70B4A" w:rsidRDefault="000F2CB3">
      <w:pPr>
        <w:spacing w:after="5" w:line="270" w:lineRule="auto"/>
        <w:ind w:left="715" w:right="0" w:hanging="10"/>
      </w:pPr>
      <w:r>
        <w:rPr>
          <w:b/>
        </w:rPr>
        <w:t xml:space="preserve">Характеристика участников формы наставничества «Ученик-ученик». </w:t>
      </w:r>
    </w:p>
    <w:p w:rsidR="00D70B4A" w:rsidRDefault="000F2CB3">
      <w:pPr>
        <w:spacing w:after="0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0" w:line="259" w:lineRule="auto"/>
        <w:ind w:left="720" w:right="0" w:firstLine="0"/>
      </w:pPr>
      <w:r>
        <w:rPr>
          <w:sz w:val="24"/>
        </w:rPr>
        <w:t xml:space="preserve"> </w:t>
      </w:r>
    </w:p>
    <w:tbl>
      <w:tblPr>
        <w:tblStyle w:val="TableGrid"/>
        <w:tblW w:w="10125" w:type="dxa"/>
        <w:tblInd w:w="725" w:type="dxa"/>
        <w:tblCellMar>
          <w:top w:w="63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3375"/>
        <w:gridCol w:w="3375"/>
        <w:gridCol w:w="3375"/>
      </w:tblGrid>
      <w:tr w:rsidR="00D70B4A">
        <w:trPr>
          <w:trHeight w:val="33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>Наставник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Наставляемый </w:t>
            </w:r>
          </w:p>
        </w:tc>
      </w:tr>
      <w:tr w:rsidR="00D70B4A">
        <w:trPr>
          <w:trHeight w:val="33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>Кто может быть.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4"/>
              </w:rPr>
              <w:t xml:space="preserve">Пассивный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 xml:space="preserve">Активный </w:t>
            </w:r>
          </w:p>
        </w:tc>
      </w:tr>
      <w:tr w:rsidR="00D70B4A">
        <w:trPr>
          <w:trHeight w:val="452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2" w:lineRule="auto"/>
              <w:ind w:left="0" w:right="69" w:firstLine="0"/>
            </w:pPr>
            <w:r>
              <w:t xml:space="preserve">Активный </w:t>
            </w:r>
            <w:r>
              <w:tab/>
              <w:t xml:space="preserve">ученик, обладающий лидерскими и </w:t>
            </w:r>
            <w:r>
              <w:tab/>
              <w:t xml:space="preserve">организационными качествами, нетривиальностью мышления. Ученик, демонстрирующий высокие образовательные результаты. </w:t>
            </w:r>
          </w:p>
          <w:p w:rsidR="00D70B4A" w:rsidRDefault="000F2CB3">
            <w:pPr>
              <w:spacing w:after="0" w:line="259" w:lineRule="auto"/>
              <w:ind w:left="0" w:right="71" w:firstLine="0"/>
              <w:jc w:val="both"/>
            </w:pPr>
            <w:r>
              <w:t xml:space="preserve">Победитель школьных и региональных олимпиад и соревнований.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39" w:lineRule="auto"/>
              <w:ind w:left="0" w:right="0" w:firstLine="0"/>
            </w:pPr>
            <w:r>
              <w:t xml:space="preserve">Социально и ценностно </w:t>
            </w:r>
            <w:r>
              <w:t xml:space="preserve">дезориентированный </w:t>
            </w:r>
          </w:p>
          <w:p w:rsidR="00D70B4A" w:rsidRDefault="000F2CB3">
            <w:pPr>
              <w:spacing w:after="0" w:line="259" w:lineRule="auto"/>
              <w:ind w:left="0" w:right="69" w:firstLine="0"/>
              <w:jc w:val="both"/>
            </w:pPr>
            <w:r>
              <w:t>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</w:t>
            </w:r>
            <w: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39" w:lineRule="auto"/>
              <w:ind w:left="0" w:right="0" w:firstLine="0"/>
            </w:pPr>
            <w:r>
              <w:t xml:space="preserve">Обучающийся с особыми образовательными </w:t>
            </w:r>
          </w:p>
          <w:p w:rsidR="00D70B4A" w:rsidRDefault="000F2CB3">
            <w:pPr>
              <w:spacing w:after="5" w:line="259" w:lineRule="auto"/>
              <w:ind w:left="0" w:right="0" w:firstLine="0"/>
            </w:pPr>
            <w:r>
              <w:t xml:space="preserve">потребностями,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нуждающийся </w:t>
            </w:r>
            <w:r>
              <w:tab/>
              <w:t xml:space="preserve">в профессиональной поддержке или ресурсах для обмена мнениями и реализации собственных проектов. </w:t>
            </w:r>
          </w:p>
        </w:tc>
      </w:tr>
      <w:tr w:rsidR="00D70B4A">
        <w:trPr>
          <w:trHeight w:val="260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line="252" w:lineRule="auto"/>
              <w:ind w:left="0" w:right="0" w:firstLine="0"/>
            </w:pPr>
            <w:r>
              <w:lastRenderedPageBreak/>
              <w:t xml:space="preserve">Лидер </w:t>
            </w:r>
            <w:r>
              <w:tab/>
              <w:t xml:space="preserve">класса </w:t>
            </w:r>
            <w:r>
              <w:tab/>
              <w:t xml:space="preserve">или параллели, принимающий активное участие в жизни школы.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Возможный </w:t>
            </w:r>
            <w:r>
              <w:tab/>
              <w:t xml:space="preserve">участник всероссийских </w:t>
            </w:r>
            <w:r>
              <w:tab/>
            </w:r>
            <w:proofErr w:type="spellStart"/>
            <w:r>
              <w:t>детско</w:t>
            </w:r>
            <w:proofErr w:type="spellEnd"/>
            <w:r>
              <w:t xml:space="preserve"> </w:t>
            </w:r>
            <w:r>
              <w:t>юношеских организаций и объединений.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</w:tr>
    </w:tbl>
    <w:p w:rsidR="00D70B4A" w:rsidRDefault="000F2CB3">
      <w:pPr>
        <w:spacing w:after="0" w:line="259" w:lineRule="auto"/>
        <w:ind w:left="720" w:right="0" w:firstLine="0"/>
      </w:pPr>
      <w:r>
        <w:rPr>
          <w:sz w:val="24"/>
        </w:rPr>
        <w:t xml:space="preserve"> </w:t>
      </w:r>
    </w:p>
    <w:p w:rsidR="00D70B4A" w:rsidRDefault="000F2CB3">
      <w:pPr>
        <w:spacing w:after="73" w:line="259" w:lineRule="auto"/>
        <w:ind w:left="720" w:right="0" w:firstLine="0"/>
      </w:pPr>
      <w:r>
        <w:rPr>
          <w:b/>
          <w:sz w:val="24"/>
        </w:rPr>
        <w:t xml:space="preserve"> </w:t>
      </w:r>
    </w:p>
    <w:p w:rsidR="00D70B4A" w:rsidRDefault="000F2CB3">
      <w:pPr>
        <w:spacing w:after="5" w:line="270" w:lineRule="auto"/>
        <w:ind w:left="715" w:right="0" w:hanging="10"/>
      </w:pPr>
      <w:r>
        <w:rPr>
          <w:b/>
        </w:rPr>
        <w:t xml:space="preserve">Возможные варианты программы наставничества «Ученик-ученик». </w:t>
      </w:r>
    </w:p>
    <w:p w:rsidR="00D70B4A" w:rsidRDefault="000F2CB3">
      <w:pPr>
        <w:spacing w:after="0" w:line="259" w:lineRule="auto"/>
        <w:ind w:left="229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177" w:type="dxa"/>
        <w:tblInd w:w="725" w:type="dxa"/>
        <w:tblCellMar>
          <w:top w:w="68" w:type="dxa"/>
          <w:left w:w="108" w:type="dxa"/>
          <w:bottom w:w="0" w:type="dxa"/>
          <w:right w:w="278" w:type="dxa"/>
        </w:tblCellMar>
        <w:tblLook w:val="04A0" w:firstRow="1" w:lastRow="0" w:firstColumn="1" w:lastColumn="0" w:noHBand="0" w:noVBand="1"/>
      </w:tblPr>
      <w:tblGrid>
        <w:gridCol w:w="4585"/>
        <w:gridCol w:w="4592"/>
      </w:tblGrid>
      <w:tr w:rsidR="00D70B4A">
        <w:trPr>
          <w:trHeight w:val="334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Формы взаимодействия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168" w:right="0" w:firstLine="0"/>
              <w:jc w:val="center"/>
            </w:pPr>
            <w:r>
              <w:t xml:space="preserve">Цель  </w:t>
            </w:r>
          </w:p>
        </w:tc>
      </w:tr>
      <w:tr w:rsidR="00D70B4A">
        <w:trPr>
          <w:trHeight w:val="65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>«Успевающий-</w:t>
            </w:r>
            <w:proofErr w:type="gramStart"/>
            <w:r>
              <w:t xml:space="preserve">неуспевающий»   </w:t>
            </w:r>
            <w:proofErr w:type="gramEnd"/>
            <w:r>
              <w:t xml:space="preserve">  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  <w:jc w:val="both"/>
            </w:pPr>
            <w:r>
              <w:t xml:space="preserve">Достижение лучших образовательных результатов </w:t>
            </w:r>
          </w:p>
        </w:tc>
      </w:tr>
      <w:tr w:rsidR="00D70B4A">
        <w:trPr>
          <w:trHeight w:val="129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«Лидер-пассивный»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Психоэмоциональная поддержка с адаптацией в коллективе или с коммуникационных, творческих, лидерских навыков. </w:t>
            </w:r>
          </w:p>
        </w:tc>
      </w:tr>
      <w:tr w:rsidR="00D70B4A">
        <w:trPr>
          <w:trHeight w:val="653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«Равный-равному»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Обмен навыками для достижения целей. </w:t>
            </w:r>
          </w:p>
        </w:tc>
      </w:tr>
      <w:tr w:rsidR="00D70B4A">
        <w:trPr>
          <w:trHeight w:val="655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  <w:jc w:val="center"/>
            </w:pPr>
            <w:r>
              <w:t xml:space="preserve">«Адаптированный </w:t>
            </w:r>
            <w:r>
              <w:t xml:space="preserve">неадаптированный»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Адаптация к новым условиям обучения. </w:t>
            </w:r>
          </w:p>
        </w:tc>
      </w:tr>
    </w:tbl>
    <w:p w:rsidR="00D70B4A" w:rsidRDefault="000F2CB3">
      <w:pPr>
        <w:spacing w:after="0" w:line="259" w:lineRule="auto"/>
        <w:ind w:left="239" w:right="0" w:firstLine="0"/>
        <w:jc w:val="center"/>
      </w:pPr>
      <w:r>
        <w:t xml:space="preserve"> </w:t>
      </w:r>
    </w:p>
    <w:p w:rsidR="00D70B4A" w:rsidRDefault="000F2CB3">
      <w:pPr>
        <w:spacing w:after="29" w:line="259" w:lineRule="auto"/>
        <w:ind w:left="720" w:right="0" w:firstLine="0"/>
      </w:pPr>
      <w:r>
        <w:rPr>
          <w:b/>
        </w:rPr>
        <w:t xml:space="preserve"> </w:t>
      </w:r>
    </w:p>
    <w:p w:rsidR="00D70B4A" w:rsidRDefault="000F2CB3">
      <w:pPr>
        <w:spacing w:after="5" w:line="270" w:lineRule="auto"/>
        <w:ind w:left="715" w:right="0" w:hanging="10"/>
      </w:pPr>
      <w:r>
        <w:rPr>
          <w:b/>
        </w:rPr>
        <w:t xml:space="preserve">Схема реализации формы наставничества «Ученик-ученик». </w:t>
      </w:r>
    </w:p>
    <w:p w:rsidR="00D70B4A" w:rsidRDefault="000F2CB3">
      <w:pPr>
        <w:spacing w:after="0" w:line="259" w:lineRule="auto"/>
        <w:ind w:left="239" w:right="0" w:firstLine="0"/>
        <w:jc w:val="center"/>
      </w:pPr>
      <w:r>
        <w:t xml:space="preserve"> </w:t>
      </w:r>
    </w:p>
    <w:tbl>
      <w:tblPr>
        <w:tblStyle w:val="TableGrid"/>
        <w:tblW w:w="9177" w:type="dxa"/>
        <w:tblInd w:w="725" w:type="dxa"/>
        <w:tblCellMar>
          <w:top w:w="71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587"/>
        <w:gridCol w:w="4590"/>
      </w:tblGrid>
      <w:tr w:rsidR="00D70B4A">
        <w:trPr>
          <w:trHeight w:val="331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Этапы реализации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Мероприятия  </w:t>
            </w:r>
          </w:p>
        </w:tc>
      </w:tr>
      <w:tr w:rsidR="00D70B4A">
        <w:trPr>
          <w:trHeight w:val="977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>Представление программ наставничества в форме «Ученик -</w:t>
            </w:r>
            <w:r>
              <w:t xml:space="preserve">ученик».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Ученическая конференция </w:t>
            </w:r>
          </w:p>
        </w:tc>
      </w:tr>
      <w:tr w:rsidR="00D70B4A">
        <w:trPr>
          <w:trHeight w:val="97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Проводится отбор наставников из числа активных учащихся школьного сообщества.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25" w:line="259" w:lineRule="auto"/>
              <w:ind w:left="0" w:right="0" w:firstLine="0"/>
            </w:pPr>
            <w:r>
              <w:t xml:space="preserve">Анкетирование. Собеседование.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Использование базы наставников. </w:t>
            </w:r>
          </w:p>
        </w:tc>
      </w:tr>
      <w:tr w:rsidR="00D70B4A">
        <w:trPr>
          <w:trHeight w:val="33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Обучение наставников.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Обучение проводиться куратором. </w:t>
            </w:r>
          </w:p>
        </w:tc>
      </w:tr>
      <w:tr w:rsidR="00D70B4A">
        <w:trPr>
          <w:trHeight w:val="2585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lastRenderedPageBreak/>
              <w:t xml:space="preserve"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25" w:line="259" w:lineRule="auto"/>
              <w:ind w:left="0" w:right="0" w:firstLine="0"/>
            </w:pPr>
            <w:r>
              <w:t>Анкетирование. Листы</w:t>
            </w:r>
            <w:r>
              <w:t xml:space="preserve"> опроса.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Использование базы наставляемых. </w:t>
            </w:r>
          </w:p>
        </w:tc>
      </w:tr>
      <w:tr w:rsidR="00D70B4A">
        <w:trPr>
          <w:trHeight w:val="656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Формирование пар, групп.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После личных встреч, обсуждение вопросов. Назначения куратором. </w:t>
            </w:r>
          </w:p>
        </w:tc>
      </w:tr>
      <w:tr w:rsidR="00D70B4A">
        <w:trPr>
          <w:trHeight w:val="65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Наставляемый улучшает свои образовательные результаты, он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Предоставление конкретных результатов взаимодействия </w:t>
            </w:r>
          </w:p>
        </w:tc>
      </w:tr>
      <w:tr w:rsidR="00D70B4A">
        <w:trPr>
          <w:trHeight w:val="977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интегрирован в школьное сообщество, повышение мотивации и осознанности.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(проект, улучшение показателей). Улучшение образовательных результатов, посещаемости. </w:t>
            </w:r>
          </w:p>
        </w:tc>
      </w:tr>
      <w:tr w:rsidR="00D70B4A">
        <w:trPr>
          <w:trHeight w:val="65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Рефлексия реализации форм наставничества.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Анализ эффективности реализации программы. </w:t>
            </w:r>
          </w:p>
        </w:tc>
      </w:tr>
      <w:tr w:rsidR="00D70B4A">
        <w:trPr>
          <w:trHeight w:val="1298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Наставник получает уважаемый и заслуженный статус. Чувствует свою причастность школьному сообществу.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Поощрение на ученической конференции. </w:t>
            </w:r>
          </w:p>
        </w:tc>
      </w:tr>
    </w:tbl>
    <w:p w:rsidR="00D70B4A" w:rsidRDefault="000F2CB3">
      <w:pPr>
        <w:spacing w:after="0" w:line="259" w:lineRule="auto"/>
        <w:ind w:left="720" w:right="0" w:firstLine="0"/>
      </w:pPr>
      <w:r>
        <w:t xml:space="preserve"> </w:t>
      </w:r>
    </w:p>
    <w:p w:rsidR="00D70B4A" w:rsidRDefault="000F2CB3">
      <w:pPr>
        <w:spacing w:after="0" w:line="259" w:lineRule="auto"/>
        <w:ind w:left="720" w:right="0" w:firstLine="0"/>
      </w:pPr>
      <w:r>
        <w:t xml:space="preserve"> </w:t>
      </w:r>
    </w:p>
    <w:p w:rsidR="00D70B4A" w:rsidRDefault="000F2CB3">
      <w:pPr>
        <w:spacing w:after="28" w:line="259" w:lineRule="auto"/>
        <w:ind w:left="239" w:right="0" w:firstLine="0"/>
        <w:jc w:val="center"/>
      </w:pPr>
      <w:r>
        <w:t xml:space="preserve"> </w:t>
      </w:r>
    </w:p>
    <w:p w:rsidR="00D70B4A" w:rsidRDefault="000F2CB3">
      <w:pPr>
        <w:tabs>
          <w:tab w:val="center" w:pos="571"/>
          <w:tab w:val="center" w:pos="4220"/>
        </w:tabs>
        <w:spacing w:after="5" w:line="270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8.2.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Форма наставничества «Учитель-учитель». </w:t>
      </w:r>
    </w:p>
    <w:p w:rsidR="00D70B4A" w:rsidRDefault="000F2CB3">
      <w:pPr>
        <w:spacing w:after="26" w:line="259" w:lineRule="auto"/>
        <w:ind w:left="720" w:right="0" w:firstLine="0"/>
      </w:pPr>
      <w:r>
        <w:rPr>
          <w:b/>
        </w:rPr>
        <w:t xml:space="preserve"> </w:t>
      </w:r>
    </w:p>
    <w:p w:rsidR="00D70B4A" w:rsidRDefault="000F2CB3">
      <w:pPr>
        <w:spacing w:after="5" w:line="254" w:lineRule="auto"/>
        <w:ind w:left="715" w:right="544" w:hanging="10"/>
        <w:jc w:val="both"/>
      </w:pPr>
      <w:r>
        <w:rPr>
          <w:b/>
        </w:rPr>
        <w:t>Цель:</w:t>
      </w:r>
      <w:r>
        <w:t xml:space="preserve">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</w:t>
      </w:r>
      <w:r>
        <w:t xml:space="preserve">и образовательной организации, позволяющие реализовать актуальные педагогические задачи на высоком уровне. </w:t>
      </w:r>
    </w:p>
    <w:p w:rsidR="00D70B4A" w:rsidRDefault="000F2CB3">
      <w:pPr>
        <w:spacing w:after="27" w:line="259" w:lineRule="auto"/>
        <w:ind w:left="720" w:right="0" w:firstLine="0"/>
      </w:pPr>
      <w:r>
        <w:t xml:space="preserve"> </w:t>
      </w:r>
    </w:p>
    <w:p w:rsidR="00D70B4A" w:rsidRDefault="000F2CB3">
      <w:pPr>
        <w:spacing w:after="5" w:line="270" w:lineRule="auto"/>
        <w:ind w:left="715" w:right="0" w:hanging="10"/>
      </w:pPr>
      <w:r>
        <w:rPr>
          <w:b/>
        </w:rPr>
        <w:t xml:space="preserve">Задачи:  </w:t>
      </w:r>
    </w:p>
    <w:p w:rsidR="00D70B4A" w:rsidRDefault="000F2CB3">
      <w:pPr>
        <w:numPr>
          <w:ilvl w:val="0"/>
          <w:numId w:val="11"/>
        </w:numPr>
        <w:ind w:right="549" w:hanging="360"/>
      </w:pPr>
      <w:r>
        <w:t xml:space="preserve">Способствовать формированию потребности заниматься анализом результатов своей профессиональной деятельности. </w:t>
      </w:r>
    </w:p>
    <w:p w:rsidR="00D70B4A" w:rsidRDefault="000F2CB3">
      <w:pPr>
        <w:numPr>
          <w:ilvl w:val="0"/>
          <w:numId w:val="11"/>
        </w:numPr>
        <w:ind w:right="549" w:hanging="360"/>
      </w:pPr>
      <w:r>
        <w:t xml:space="preserve">Развивать интерес к методике построения и организации результативного учебного процесса. </w:t>
      </w:r>
    </w:p>
    <w:p w:rsidR="00D70B4A" w:rsidRDefault="000F2CB3">
      <w:pPr>
        <w:numPr>
          <w:ilvl w:val="0"/>
          <w:numId w:val="11"/>
        </w:numPr>
        <w:ind w:right="549" w:hanging="360"/>
      </w:pPr>
      <w:r>
        <w:t xml:space="preserve">Ориентирование начинающего педагога на творческое использование передового педагогического опыта в своей деятельности. </w:t>
      </w:r>
    </w:p>
    <w:p w:rsidR="00D70B4A" w:rsidRDefault="000F2CB3">
      <w:pPr>
        <w:numPr>
          <w:ilvl w:val="0"/>
          <w:numId w:val="11"/>
        </w:numPr>
        <w:ind w:right="549" w:hanging="360"/>
      </w:pPr>
      <w:r>
        <w:lastRenderedPageBreak/>
        <w:t>Прививать молодому специалисту интерес к педаг</w:t>
      </w:r>
      <w:r>
        <w:t xml:space="preserve">огической деятельности в целях его закрепления в образовательной организации. </w:t>
      </w:r>
    </w:p>
    <w:p w:rsidR="00D70B4A" w:rsidRDefault="000F2CB3">
      <w:pPr>
        <w:numPr>
          <w:ilvl w:val="0"/>
          <w:numId w:val="11"/>
        </w:numPr>
        <w:ind w:right="549" w:hanging="360"/>
      </w:pPr>
      <w:r>
        <w:t xml:space="preserve">Ускорить процесс профессионального становления педагога. </w:t>
      </w:r>
    </w:p>
    <w:p w:rsidR="00D70B4A" w:rsidRDefault="000F2CB3">
      <w:pPr>
        <w:spacing w:after="27" w:line="259" w:lineRule="auto"/>
        <w:ind w:left="720" w:right="0" w:firstLine="0"/>
      </w:pPr>
      <w:r>
        <w:t xml:space="preserve"> </w:t>
      </w:r>
    </w:p>
    <w:p w:rsidR="00D70B4A" w:rsidRDefault="000F2CB3">
      <w:pPr>
        <w:spacing w:after="5" w:line="270" w:lineRule="auto"/>
        <w:ind w:left="715" w:right="0" w:hanging="10"/>
      </w:pPr>
      <w:r>
        <w:rPr>
          <w:b/>
        </w:rPr>
        <w:t xml:space="preserve">Результат: </w:t>
      </w:r>
    </w:p>
    <w:p w:rsidR="00D70B4A" w:rsidRDefault="000F2CB3">
      <w:pPr>
        <w:numPr>
          <w:ilvl w:val="0"/>
          <w:numId w:val="12"/>
        </w:numPr>
        <w:ind w:right="549" w:hanging="360"/>
      </w:pPr>
      <w:r>
        <w:t xml:space="preserve">Высокий уровень включенности молодых специалистов и новых педагогов в педагогическую работу и культурную </w:t>
      </w:r>
      <w:r>
        <w:t xml:space="preserve">жизнь образовательной организации. </w:t>
      </w:r>
    </w:p>
    <w:p w:rsidR="00D70B4A" w:rsidRDefault="000F2CB3">
      <w:pPr>
        <w:numPr>
          <w:ilvl w:val="0"/>
          <w:numId w:val="12"/>
        </w:numPr>
        <w:ind w:right="549" w:hanging="360"/>
      </w:pPr>
      <w:r>
        <w:t xml:space="preserve">Усиление уверенности в собственных силах и развитие личного творческого и педагогического потенциала. </w:t>
      </w:r>
    </w:p>
    <w:p w:rsidR="00D70B4A" w:rsidRDefault="000F2CB3">
      <w:pPr>
        <w:numPr>
          <w:ilvl w:val="0"/>
          <w:numId w:val="12"/>
        </w:numPr>
        <w:ind w:right="549" w:hanging="360"/>
      </w:pPr>
      <w:r>
        <w:t xml:space="preserve">Улучшение психологического климата в образовательной организации. </w:t>
      </w:r>
    </w:p>
    <w:p w:rsidR="00D70B4A" w:rsidRDefault="000F2CB3">
      <w:pPr>
        <w:numPr>
          <w:ilvl w:val="0"/>
          <w:numId w:val="12"/>
        </w:numPr>
        <w:ind w:right="549" w:hanging="360"/>
      </w:pPr>
      <w:r>
        <w:t>Повышение уровня удовлетворенности в собственной р</w:t>
      </w:r>
      <w:r>
        <w:t xml:space="preserve">аботой и улучшение психоэмоционального состояния специалистов. </w:t>
      </w:r>
    </w:p>
    <w:p w:rsidR="00D70B4A" w:rsidRDefault="000F2CB3">
      <w:pPr>
        <w:numPr>
          <w:ilvl w:val="0"/>
          <w:numId w:val="12"/>
        </w:numPr>
        <w:ind w:right="549" w:hanging="360"/>
      </w:pPr>
      <w:r>
        <w:t xml:space="preserve">Рост числа специалистов, желающий продолжить свою работу в данном коллективе образовательного учреждения. </w:t>
      </w:r>
    </w:p>
    <w:p w:rsidR="00D70B4A" w:rsidRDefault="000F2CB3">
      <w:pPr>
        <w:numPr>
          <w:ilvl w:val="0"/>
          <w:numId w:val="12"/>
        </w:numPr>
        <w:ind w:right="549" w:hanging="360"/>
      </w:pPr>
      <w:r>
        <w:t>Качественный рост успеваемости и улучшение поведения в подшефных наставляемых классах</w:t>
      </w:r>
      <w:r>
        <w:t xml:space="preserve"> и группах. </w:t>
      </w:r>
    </w:p>
    <w:p w:rsidR="00D70B4A" w:rsidRDefault="000F2CB3">
      <w:pPr>
        <w:numPr>
          <w:ilvl w:val="0"/>
          <w:numId w:val="12"/>
        </w:numPr>
        <w:ind w:right="549" w:hanging="360"/>
      </w:pPr>
      <w:r>
        <w:t xml:space="preserve">Сокращение </w:t>
      </w:r>
      <w:r>
        <w:tab/>
        <w:t xml:space="preserve">числа </w:t>
      </w:r>
      <w:r>
        <w:tab/>
        <w:t xml:space="preserve">конфликтов </w:t>
      </w:r>
      <w:r>
        <w:tab/>
        <w:t xml:space="preserve">с </w:t>
      </w:r>
      <w:r>
        <w:tab/>
        <w:t xml:space="preserve">педагогическим </w:t>
      </w:r>
      <w:r>
        <w:tab/>
        <w:t xml:space="preserve">и </w:t>
      </w:r>
      <w:r>
        <w:tab/>
        <w:t xml:space="preserve">родительским сообществами. </w:t>
      </w:r>
    </w:p>
    <w:p w:rsidR="00D70B4A" w:rsidRDefault="000F2CB3">
      <w:pPr>
        <w:numPr>
          <w:ilvl w:val="0"/>
          <w:numId w:val="12"/>
        </w:numPr>
        <w:ind w:right="549" w:hanging="360"/>
      </w:pPr>
      <w:r>
        <w:t xml:space="preserve">Рост числа собственных профессиональных работ (статей, исследований, методических практик молодого специалиста и т.д.). </w:t>
      </w:r>
    </w:p>
    <w:p w:rsidR="00D70B4A" w:rsidRDefault="000F2CB3">
      <w:pPr>
        <w:spacing w:after="30" w:line="259" w:lineRule="auto"/>
        <w:ind w:left="239" w:right="0" w:firstLine="0"/>
        <w:jc w:val="center"/>
      </w:pPr>
      <w:r>
        <w:t xml:space="preserve"> </w:t>
      </w:r>
    </w:p>
    <w:p w:rsidR="00D70B4A" w:rsidRDefault="000F2CB3">
      <w:pPr>
        <w:spacing w:after="0" w:line="259" w:lineRule="auto"/>
        <w:ind w:left="692" w:right="513" w:hanging="10"/>
        <w:jc w:val="center"/>
      </w:pPr>
      <w:r>
        <w:rPr>
          <w:b/>
        </w:rPr>
        <w:t>Характеристика участников формы наставничества «Учитель -</w:t>
      </w:r>
      <w:r>
        <w:rPr>
          <w:b/>
        </w:rPr>
        <w:t xml:space="preserve">учитель» </w:t>
      </w:r>
    </w:p>
    <w:tbl>
      <w:tblPr>
        <w:tblStyle w:val="TableGrid"/>
        <w:tblW w:w="9834" w:type="dxa"/>
        <w:tblInd w:w="725" w:type="dxa"/>
        <w:tblCellMar>
          <w:top w:w="68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1"/>
        <w:gridCol w:w="549"/>
        <w:gridCol w:w="2465"/>
        <w:gridCol w:w="2521"/>
        <w:gridCol w:w="2338"/>
      </w:tblGrid>
      <w:tr w:rsidR="00D70B4A">
        <w:trPr>
          <w:trHeight w:val="670"/>
        </w:trPr>
        <w:tc>
          <w:tcPr>
            <w:tcW w:w="4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2" w:firstLine="0"/>
              <w:jc w:val="center"/>
            </w:pPr>
            <w:r>
              <w:t xml:space="preserve">Наставник  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1" w:firstLine="0"/>
              <w:jc w:val="center"/>
            </w:pPr>
            <w:r>
              <w:t xml:space="preserve">Наставляемый  </w:t>
            </w:r>
          </w:p>
        </w:tc>
      </w:tr>
      <w:tr w:rsidR="00D70B4A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  <w:jc w:val="center"/>
            </w:pPr>
            <w:r>
              <w:t xml:space="preserve">Молодой специалист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3" w:firstLine="0"/>
              <w:jc w:val="center"/>
            </w:pPr>
            <w:r>
              <w:t xml:space="preserve">Педагог  </w:t>
            </w:r>
          </w:p>
        </w:tc>
      </w:tr>
      <w:tr w:rsidR="00D70B4A">
        <w:trPr>
          <w:trHeight w:val="4842"/>
        </w:trPr>
        <w:tc>
          <w:tcPr>
            <w:tcW w:w="4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2" w:right="0" w:firstLine="0"/>
            </w:pPr>
            <w:r>
              <w:lastRenderedPageBreak/>
              <w:t xml:space="preserve">Опытный </w:t>
            </w:r>
            <w:r>
              <w:tab/>
              <w:t xml:space="preserve">педагог, </w:t>
            </w:r>
            <w:r>
              <w:tab/>
              <w:t xml:space="preserve">имеющий профессиональные успехи (победитель различных </w:t>
            </w:r>
            <w:r>
              <w:tab/>
              <w:t xml:space="preserve">профессиональных конкурсов, автор учебных пособий и материалов, </w:t>
            </w:r>
            <w:r>
              <w:tab/>
              <w:t xml:space="preserve">ведущий </w:t>
            </w:r>
            <w:r>
              <w:tab/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  <w:r>
              <w:tab/>
              <w:t xml:space="preserve">и семинаров). </w:t>
            </w:r>
          </w:p>
          <w:p w:rsidR="00D70B4A" w:rsidRDefault="000F2CB3">
            <w:pPr>
              <w:spacing w:after="35" w:line="251" w:lineRule="auto"/>
              <w:ind w:left="2" w:right="72" w:firstLine="0"/>
              <w:jc w:val="both"/>
            </w:pPr>
            <w:r>
              <w:t xml:space="preserve">Педагог, склонный к активной общественной работе, лояльный участник педагогического и школьного сообществ. </w:t>
            </w:r>
          </w:p>
          <w:p w:rsidR="00D70B4A" w:rsidRDefault="000F2CB3">
            <w:pPr>
              <w:spacing w:after="0" w:line="259" w:lineRule="auto"/>
              <w:ind w:left="2" w:right="0" w:firstLine="0"/>
            </w:pPr>
            <w:r>
              <w:t xml:space="preserve">Педагог, </w:t>
            </w:r>
            <w:r>
              <w:tab/>
              <w:t xml:space="preserve">обладающий </w:t>
            </w:r>
            <w:r>
              <w:tab/>
              <w:t xml:space="preserve">лидерскими, организационными </w:t>
            </w:r>
            <w:r>
              <w:tab/>
              <w:t xml:space="preserve">и коммуникативными навыками, хорошо развитой </w:t>
            </w:r>
            <w:proofErr w:type="spellStart"/>
            <w:r>
              <w:t>эмпатией</w:t>
            </w:r>
            <w:proofErr w:type="spellEnd"/>
            <w:r>
              <w:t xml:space="preserve">.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37" w:lineRule="auto"/>
              <w:ind w:left="2" w:right="0" w:firstLine="0"/>
              <w:jc w:val="both"/>
            </w:pPr>
            <w:r>
              <w:t xml:space="preserve">Имеет малый опыт работы (от 0 до 3 </w:t>
            </w:r>
          </w:p>
          <w:p w:rsidR="00D70B4A" w:rsidRDefault="000F2CB3">
            <w:pPr>
              <w:spacing w:after="0" w:line="259" w:lineRule="auto"/>
              <w:ind w:left="2" w:right="0" w:firstLine="0"/>
            </w:pPr>
            <w:r>
              <w:t>лет)</w:t>
            </w:r>
            <w:r>
              <w:t xml:space="preserve">, </w:t>
            </w:r>
          </w:p>
          <w:p w:rsidR="00D70B4A" w:rsidRDefault="000F2CB3">
            <w:pPr>
              <w:spacing w:after="5" w:line="259" w:lineRule="auto"/>
              <w:ind w:left="2" w:right="0" w:firstLine="0"/>
            </w:pPr>
            <w:r>
              <w:t xml:space="preserve">испытывающий </w:t>
            </w:r>
          </w:p>
          <w:p w:rsidR="00D70B4A" w:rsidRDefault="000F2CB3">
            <w:pPr>
              <w:tabs>
                <w:tab w:val="right" w:pos="2482"/>
              </w:tabs>
              <w:spacing w:after="0" w:line="259" w:lineRule="auto"/>
              <w:ind w:left="0" w:right="0" w:firstLine="0"/>
            </w:pPr>
            <w:r>
              <w:t xml:space="preserve">трудности </w:t>
            </w:r>
            <w:r>
              <w:tab/>
              <w:t xml:space="preserve">с </w:t>
            </w:r>
          </w:p>
          <w:p w:rsidR="00D70B4A" w:rsidRDefault="000F2CB3">
            <w:pPr>
              <w:spacing w:after="0" w:line="238" w:lineRule="auto"/>
              <w:ind w:left="2" w:right="0" w:firstLine="0"/>
            </w:pPr>
            <w:r>
              <w:t xml:space="preserve">организацией учебного процесса, с взаимодействием с обучающимися, </w:t>
            </w:r>
          </w:p>
          <w:p w:rsidR="00D70B4A" w:rsidRDefault="000F2CB3">
            <w:pPr>
              <w:spacing w:after="0" w:line="259" w:lineRule="auto"/>
              <w:ind w:left="2" w:right="0" w:firstLine="0"/>
            </w:pPr>
            <w:r>
              <w:t xml:space="preserve">другими педагогами, родителями.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13" w:line="253" w:lineRule="auto"/>
              <w:ind w:left="0" w:right="0" w:firstLine="0"/>
            </w:pPr>
            <w:r>
              <w:t xml:space="preserve">Специалист, находящийся </w:t>
            </w:r>
            <w:r>
              <w:tab/>
              <w:t xml:space="preserve">в процессе </w:t>
            </w:r>
          </w:p>
          <w:p w:rsidR="00D70B4A" w:rsidRDefault="000F2CB3">
            <w:pPr>
              <w:spacing w:after="0" w:line="244" w:lineRule="auto"/>
              <w:ind w:left="0" w:right="0" w:firstLine="0"/>
            </w:pPr>
            <w:r>
              <w:t xml:space="preserve">адаптации </w:t>
            </w:r>
            <w:r>
              <w:tab/>
              <w:t xml:space="preserve">на новом </w:t>
            </w:r>
            <w:r>
              <w:tab/>
              <w:t xml:space="preserve">месте работы, которому необходимо получать представления о традициях, </w:t>
            </w:r>
          </w:p>
          <w:p w:rsidR="00D70B4A" w:rsidRDefault="000F2CB3">
            <w:pPr>
              <w:spacing w:after="5" w:line="259" w:lineRule="auto"/>
              <w:ind w:left="0" w:right="0" w:firstLine="0"/>
            </w:pPr>
            <w:r>
              <w:t xml:space="preserve">особенностях,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регламенте </w:t>
            </w:r>
            <w:r>
              <w:tab/>
              <w:t xml:space="preserve">и принципах образовательной организации. </w:t>
            </w:r>
          </w:p>
        </w:tc>
      </w:tr>
      <w:tr w:rsidR="00D70B4A">
        <w:trPr>
          <w:trHeight w:val="377"/>
        </w:trPr>
        <w:tc>
          <w:tcPr>
            <w:tcW w:w="4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Типы наставников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5" w:line="259" w:lineRule="auto"/>
              <w:ind w:left="0" w:right="0" w:firstLine="0"/>
            </w:pPr>
            <w:r>
              <w:t xml:space="preserve">Педагог,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находящийся </w:t>
            </w:r>
            <w:r>
              <w:tab/>
              <w:t xml:space="preserve">в состоянии эмоционального выгорания, хронической усталости. </w:t>
            </w:r>
          </w:p>
        </w:tc>
      </w:tr>
      <w:tr w:rsidR="00D70B4A">
        <w:trPr>
          <w:trHeight w:val="1118"/>
        </w:trPr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Наставник </w:t>
            </w:r>
            <w:r>
              <w:rPr>
                <w:b/>
              </w:rPr>
              <w:t xml:space="preserve">консультант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Наставник </w:t>
            </w:r>
            <w:r>
              <w:rPr>
                <w:b/>
              </w:rPr>
              <w:t xml:space="preserve">предметник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</w:tr>
      <w:tr w:rsidR="00D70B4A">
        <w:trPr>
          <w:trHeight w:val="5807"/>
        </w:trPr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2" w:right="0" w:firstLine="0"/>
            </w:pPr>
            <w:r>
              <w:t xml:space="preserve">Создание </w:t>
            </w:r>
          </w:p>
          <w:p w:rsidR="00D70B4A" w:rsidRDefault="000F2CB3">
            <w:pPr>
              <w:spacing w:after="7" w:line="259" w:lineRule="auto"/>
              <w:ind w:left="2" w:right="0" w:firstLine="0"/>
            </w:pPr>
            <w:r>
              <w:t xml:space="preserve">комфортных </w:t>
            </w:r>
          </w:p>
          <w:p w:rsidR="00D70B4A" w:rsidRDefault="000F2CB3">
            <w:pPr>
              <w:spacing w:after="27" w:line="245" w:lineRule="auto"/>
              <w:ind w:left="2" w:right="0" w:firstLine="0"/>
            </w:pPr>
            <w:r>
              <w:t xml:space="preserve">условий </w:t>
            </w:r>
            <w:r>
              <w:tab/>
              <w:t xml:space="preserve">для реализации профессиональных качеств, помогает с </w:t>
            </w:r>
            <w:r>
              <w:tab/>
              <w:t xml:space="preserve">организацией образовательного </w:t>
            </w:r>
          </w:p>
          <w:p w:rsidR="00D70B4A" w:rsidRDefault="000F2CB3">
            <w:pPr>
              <w:tabs>
                <w:tab w:val="center" w:pos="1733"/>
                <w:tab w:val="right" w:pos="2472"/>
              </w:tabs>
              <w:spacing w:after="0" w:line="259" w:lineRule="auto"/>
              <w:ind w:left="0" w:right="0" w:firstLine="0"/>
            </w:pPr>
            <w:r>
              <w:t xml:space="preserve">процесса </w:t>
            </w:r>
            <w:r>
              <w:tab/>
              <w:t xml:space="preserve">и </w:t>
            </w:r>
            <w:r>
              <w:tab/>
              <w:t xml:space="preserve">с </w:t>
            </w:r>
          </w:p>
          <w:p w:rsidR="00D70B4A" w:rsidRDefault="000F2CB3">
            <w:pPr>
              <w:spacing w:after="0" w:line="247" w:lineRule="auto"/>
              <w:ind w:left="2" w:right="0" w:firstLine="0"/>
            </w:pPr>
            <w:r>
              <w:t xml:space="preserve">решением конкретных психолого- </w:t>
            </w:r>
            <w:r>
              <w:t xml:space="preserve">педагогических и коммуникативных </w:t>
            </w:r>
          </w:p>
          <w:p w:rsidR="00D70B4A" w:rsidRDefault="000F2CB3">
            <w:pPr>
              <w:spacing w:after="0" w:line="259" w:lineRule="auto"/>
              <w:ind w:left="2" w:right="0" w:firstLine="0"/>
            </w:pPr>
            <w:r>
              <w:t xml:space="preserve">проблем, контролирует самостоятельную работу </w:t>
            </w:r>
            <w:r>
              <w:tab/>
              <w:t xml:space="preserve">молодого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2" w:right="68" w:firstLine="0"/>
              <w:jc w:val="both"/>
            </w:pPr>
            <w:r>
              <w:t>Опытный педагог одного и того же предметного направления, что и молодой учитель, способный осуществлять всестороннюю методическую поддерж</w:t>
            </w:r>
            <w:r>
              <w:t xml:space="preserve">ку преподавание отдельных дисциплин.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</w:tr>
      <w:tr w:rsidR="00D70B4A">
        <w:trPr>
          <w:trHeight w:val="1066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B4A" w:rsidRDefault="000F2CB3">
            <w:pPr>
              <w:spacing w:after="0" w:line="259" w:lineRule="auto"/>
              <w:ind w:left="108" w:right="0" w:firstLine="0"/>
            </w:pPr>
            <w:r>
              <w:t xml:space="preserve">специалиста </w:t>
            </w:r>
            <w:proofErr w:type="gramStart"/>
            <w:r>
              <w:t xml:space="preserve">педагога.  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  <w:jc w:val="both"/>
            </w:pPr>
            <w:r>
              <w:t xml:space="preserve">или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</w:tr>
    </w:tbl>
    <w:p w:rsidR="00D70B4A" w:rsidRDefault="000F2CB3">
      <w:pPr>
        <w:spacing w:after="0" w:line="259" w:lineRule="auto"/>
        <w:ind w:left="239" w:right="0" w:firstLine="0"/>
        <w:jc w:val="center"/>
      </w:pPr>
      <w:r>
        <w:t xml:space="preserve"> </w:t>
      </w:r>
    </w:p>
    <w:p w:rsidR="00D70B4A" w:rsidRDefault="000F2CB3">
      <w:pPr>
        <w:spacing w:after="29" w:line="259" w:lineRule="auto"/>
        <w:ind w:left="239" w:right="0" w:firstLine="0"/>
        <w:jc w:val="center"/>
      </w:pPr>
      <w:r>
        <w:rPr>
          <w:b/>
        </w:rPr>
        <w:t xml:space="preserve"> </w:t>
      </w:r>
    </w:p>
    <w:p w:rsidR="00D70B4A" w:rsidRDefault="000F2CB3">
      <w:pPr>
        <w:spacing w:after="5" w:line="270" w:lineRule="auto"/>
        <w:ind w:left="819" w:right="0" w:hanging="10"/>
      </w:pPr>
      <w:r>
        <w:rPr>
          <w:b/>
        </w:rPr>
        <w:lastRenderedPageBreak/>
        <w:t xml:space="preserve">Возможные варианты программы наставничества «Учитель-учитель» </w:t>
      </w:r>
    </w:p>
    <w:p w:rsidR="00D70B4A" w:rsidRDefault="000F2CB3">
      <w:pPr>
        <w:spacing w:after="0" w:line="259" w:lineRule="auto"/>
        <w:ind w:left="239" w:right="0" w:firstLine="0"/>
        <w:jc w:val="center"/>
      </w:pPr>
      <w:r>
        <w:t xml:space="preserve"> </w:t>
      </w:r>
    </w:p>
    <w:tbl>
      <w:tblPr>
        <w:tblStyle w:val="TableGrid"/>
        <w:tblW w:w="9177" w:type="dxa"/>
        <w:tblInd w:w="725" w:type="dxa"/>
        <w:tblCellMar>
          <w:top w:w="70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577"/>
        <w:gridCol w:w="4600"/>
      </w:tblGrid>
      <w:tr w:rsidR="00D70B4A">
        <w:trPr>
          <w:trHeight w:val="33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Формы взаимодействия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Цель  </w:t>
            </w:r>
          </w:p>
        </w:tc>
      </w:tr>
      <w:tr w:rsidR="00D70B4A">
        <w:trPr>
          <w:trHeight w:val="129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tabs>
                <w:tab w:val="right" w:pos="4431"/>
              </w:tabs>
              <w:spacing w:after="31" w:line="259" w:lineRule="auto"/>
              <w:ind w:left="0" w:right="0" w:firstLine="0"/>
            </w:pPr>
            <w:r>
              <w:t xml:space="preserve">«Опытный </w:t>
            </w:r>
            <w:r>
              <w:tab/>
              <w:t xml:space="preserve">педагог-молодой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proofErr w:type="gramStart"/>
            <w:r>
              <w:t xml:space="preserve">специалист»  </w:t>
            </w:r>
            <w:proofErr w:type="gramEnd"/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2" w:firstLine="0"/>
              <w:jc w:val="both"/>
            </w:pPr>
            <w:r>
              <w:t xml:space="preserve">Поддержка для приобретения необходимых профессиональных навыков и закрепления на месте работы. </w:t>
            </w:r>
          </w:p>
        </w:tc>
      </w:tr>
      <w:tr w:rsidR="00D70B4A">
        <w:trPr>
          <w:trHeight w:val="162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  <w:jc w:val="both"/>
            </w:pPr>
            <w:r>
              <w:t xml:space="preserve">«Опытный классный руководитель </w:t>
            </w:r>
            <w:r>
              <w:t xml:space="preserve">молодой специалист»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0" w:firstLine="0"/>
              <w:jc w:val="both"/>
            </w:pPr>
            <w:r>
              <w:t>Поддержка для приобретения необходимых профессиональных навыков в работе с классом коллективом и закрепление</w:t>
            </w:r>
            <w:r>
              <w:t xml:space="preserve"> на месте работы. </w:t>
            </w:r>
          </w:p>
        </w:tc>
      </w:tr>
      <w:tr w:rsidR="00D70B4A">
        <w:trPr>
          <w:trHeight w:val="1942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«Лидер </w:t>
            </w:r>
            <w:r>
              <w:tab/>
              <w:t xml:space="preserve">педагогического сообщества-педагог, испытывающий проблемы»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1" w:firstLine="0"/>
              <w:jc w:val="both"/>
            </w:pPr>
            <w:r>
              <w:t xml:space="preserve">Реализация психоэмоциональной поддержки, сочетаемой с профессиональной помощью по приобретению и развитию педагогических талантов и инициатив. </w:t>
            </w:r>
          </w:p>
        </w:tc>
      </w:tr>
      <w:tr w:rsidR="00D70B4A">
        <w:trPr>
          <w:trHeight w:val="97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«педагог </w:t>
            </w:r>
            <w:r>
              <w:tab/>
              <w:t>новатор-</w:t>
            </w:r>
            <w:r>
              <w:t xml:space="preserve">консервативный педагог»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72" w:firstLine="0"/>
              <w:jc w:val="both"/>
            </w:pPr>
            <w:r>
              <w:t xml:space="preserve">Помощь в овладении современными программами, цифровыми навыками, ИКТ компетенциями. </w:t>
            </w:r>
          </w:p>
        </w:tc>
      </w:tr>
      <w:tr w:rsidR="00D70B4A">
        <w:trPr>
          <w:trHeight w:val="65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«Опытный предметник-неопытный предметник»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Методическая </w:t>
            </w:r>
            <w:r>
              <w:tab/>
              <w:t xml:space="preserve">поддержка </w:t>
            </w:r>
            <w:r>
              <w:tab/>
              <w:t xml:space="preserve">по конкретному предмету. </w:t>
            </w:r>
          </w:p>
        </w:tc>
      </w:tr>
    </w:tbl>
    <w:p w:rsidR="00D70B4A" w:rsidRDefault="000F2CB3">
      <w:pPr>
        <w:spacing w:after="0" w:line="259" w:lineRule="auto"/>
        <w:ind w:left="239" w:right="0" w:firstLine="0"/>
        <w:jc w:val="center"/>
      </w:pPr>
      <w:r>
        <w:t xml:space="preserve"> </w:t>
      </w:r>
    </w:p>
    <w:p w:rsidR="00D70B4A" w:rsidRDefault="000F2CB3">
      <w:pPr>
        <w:spacing w:after="29" w:line="259" w:lineRule="auto"/>
        <w:ind w:left="239" w:right="0" w:firstLine="0"/>
        <w:jc w:val="center"/>
      </w:pPr>
      <w:r>
        <w:rPr>
          <w:b/>
        </w:rPr>
        <w:t xml:space="preserve"> </w:t>
      </w:r>
    </w:p>
    <w:p w:rsidR="00D70B4A" w:rsidRDefault="000F2CB3">
      <w:pPr>
        <w:spacing w:after="0" w:line="259" w:lineRule="auto"/>
        <w:ind w:left="692" w:right="514" w:hanging="10"/>
        <w:jc w:val="center"/>
      </w:pPr>
      <w:r>
        <w:rPr>
          <w:b/>
        </w:rPr>
        <w:t>Схема реализации форм наставничества «Учитель-</w:t>
      </w:r>
      <w:r>
        <w:rPr>
          <w:b/>
        </w:rPr>
        <w:t xml:space="preserve">учитель» </w:t>
      </w:r>
    </w:p>
    <w:p w:rsidR="00D70B4A" w:rsidRDefault="000F2CB3">
      <w:pPr>
        <w:spacing w:after="0" w:line="259" w:lineRule="auto"/>
        <w:ind w:left="239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43" w:type="dxa"/>
        <w:tblInd w:w="725" w:type="dxa"/>
        <w:tblCellMar>
          <w:top w:w="7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70"/>
        <w:gridCol w:w="4873"/>
      </w:tblGrid>
      <w:tr w:rsidR="00D70B4A">
        <w:trPr>
          <w:trHeight w:val="408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Этапы реализации.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Мероприятия. </w:t>
            </w:r>
          </w:p>
        </w:tc>
      </w:tr>
      <w:tr w:rsidR="00D70B4A">
        <w:trPr>
          <w:trHeight w:val="977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Представление программ наставничества в форме «Учитель-  </w:t>
            </w:r>
            <w:r>
              <w:t xml:space="preserve">учитель».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Педагогический совет. Методический совет. </w:t>
            </w:r>
          </w:p>
        </w:tc>
      </w:tr>
      <w:tr w:rsidR="00D70B4A">
        <w:trPr>
          <w:trHeight w:val="1618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Проводится отбор наставников из числа активных и опытных педагогов и педагогов, самостоятельно выражающих желание помочь педагогу.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25" w:line="259" w:lineRule="auto"/>
              <w:ind w:left="0" w:right="0" w:firstLine="0"/>
            </w:pPr>
            <w:r>
              <w:t xml:space="preserve">Анкетирование. Собеседование.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Использование базы наставников. </w:t>
            </w:r>
          </w:p>
        </w:tc>
      </w:tr>
      <w:tr w:rsidR="00D70B4A">
        <w:trPr>
          <w:trHeight w:val="802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Обучение наставников.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Проводиться при необходимости. </w:t>
            </w:r>
          </w:p>
        </w:tc>
      </w:tr>
      <w:tr w:rsidR="00D70B4A">
        <w:trPr>
          <w:trHeight w:val="977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lastRenderedPageBreak/>
              <w:t xml:space="preserve">Проводить отбор педагогов, испытывающих профессиональные проблемы адаптации и желающих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25" w:line="259" w:lineRule="auto"/>
              <w:ind w:left="0" w:right="0" w:firstLine="0"/>
            </w:pPr>
            <w:r>
              <w:t xml:space="preserve">Анкетирование. Листы опроса.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Использование базы наставляемых. </w:t>
            </w:r>
          </w:p>
        </w:tc>
      </w:tr>
      <w:tr w:rsidR="00D70B4A">
        <w:trPr>
          <w:trHeight w:val="761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  <w:jc w:val="both"/>
            </w:pPr>
            <w:r>
              <w:t xml:space="preserve">добровольно принять участие в программе наставничества.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D70B4A">
            <w:pPr>
              <w:spacing w:after="160" w:line="259" w:lineRule="auto"/>
              <w:ind w:left="0" w:right="0" w:firstLine="0"/>
            </w:pPr>
          </w:p>
        </w:tc>
      </w:tr>
      <w:tr w:rsidR="00D70B4A">
        <w:trPr>
          <w:trHeight w:val="37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Формирование пар, групп.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После встреч, обсуждение вопросов. </w:t>
            </w:r>
          </w:p>
        </w:tc>
      </w:tr>
      <w:tr w:rsidR="00D70B4A">
        <w:trPr>
          <w:trHeight w:val="1298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53" w:line="238" w:lineRule="auto"/>
              <w:ind w:left="0" w:right="0" w:firstLine="0"/>
            </w:pPr>
            <w:r>
              <w:t xml:space="preserve">Повышение квалификации наставляемого, закрепление в профессии. Творческая деятельность. </w:t>
            </w:r>
          </w:p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Успешная </w:t>
            </w:r>
            <w:proofErr w:type="gramStart"/>
            <w:r>
              <w:t xml:space="preserve">адаптация.  </w:t>
            </w:r>
            <w:proofErr w:type="gramEnd"/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Тестирование. Проведение мастер </w:t>
            </w:r>
            <w:r>
              <w:t xml:space="preserve">классов, открытых уроков. </w:t>
            </w:r>
          </w:p>
        </w:tc>
      </w:tr>
      <w:tr w:rsidR="00D70B4A">
        <w:trPr>
          <w:trHeight w:val="761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Рефлексия реализации форм наставничества.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Анализ эффективности реализации программы. </w:t>
            </w:r>
          </w:p>
        </w:tc>
      </w:tr>
      <w:tr w:rsidR="00D70B4A">
        <w:trPr>
          <w:trHeight w:val="802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Наставник получает уважаемый и заслуженный </w:t>
            </w:r>
            <w:proofErr w:type="gramStart"/>
            <w:r>
              <w:t xml:space="preserve">статус.  </w:t>
            </w:r>
            <w:proofErr w:type="gramEnd"/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A" w:rsidRDefault="000F2CB3">
            <w:pPr>
              <w:spacing w:after="0" w:line="259" w:lineRule="auto"/>
              <w:ind w:left="0" w:right="0" w:firstLine="0"/>
            </w:pPr>
            <w:r>
              <w:t xml:space="preserve">Поощрение на педагогическом совете или методический совет школы. </w:t>
            </w:r>
          </w:p>
        </w:tc>
      </w:tr>
    </w:tbl>
    <w:p w:rsidR="00D70B4A" w:rsidRDefault="000F2CB3">
      <w:pPr>
        <w:spacing w:after="0" w:line="259" w:lineRule="auto"/>
        <w:ind w:left="239" w:right="0" w:firstLine="0"/>
        <w:jc w:val="center"/>
      </w:pPr>
      <w:r>
        <w:t xml:space="preserve"> </w:t>
      </w:r>
    </w:p>
    <w:p w:rsidR="00D70B4A" w:rsidRDefault="000F2CB3">
      <w:pPr>
        <w:spacing w:after="32" w:line="259" w:lineRule="auto"/>
        <w:ind w:left="720" w:right="0" w:firstLine="0"/>
      </w:pPr>
      <w:r>
        <w:rPr>
          <w:b/>
        </w:rPr>
        <w:t xml:space="preserve"> </w:t>
      </w:r>
    </w:p>
    <w:p w:rsidR="00D70B4A" w:rsidRDefault="000F2CB3">
      <w:pPr>
        <w:numPr>
          <w:ilvl w:val="0"/>
          <w:numId w:val="12"/>
        </w:numPr>
        <w:spacing w:after="5" w:line="270" w:lineRule="auto"/>
        <w:ind w:right="549" w:hanging="360"/>
      </w:pPr>
      <w:r>
        <w:rPr>
          <w:b/>
        </w:rPr>
        <w:t xml:space="preserve">Мониторинг </w:t>
      </w:r>
      <w:r>
        <w:rPr>
          <w:b/>
        </w:rPr>
        <w:tab/>
        <w:t xml:space="preserve">и </w:t>
      </w:r>
      <w:r>
        <w:rPr>
          <w:b/>
        </w:rPr>
        <w:tab/>
        <w:t xml:space="preserve">оценка </w:t>
      </w:r>
      <w:r>
        <w:rPr>
          <w:b/>
        </w:rPr>
        <w:tab/>
        <w:t xml:space="preserve">результатов </w:t>
      </w:r>
      <w:r>
        <w:rPr>
          <w:b/>
        </w:rPr>
        <w:tab/>
        <w:t xml:space="preserve">реализации </w:t>
      </w:r>
      <w:r>
        <w:rPr>
          <w:b/>
        </w:rPr>
        <w:tab/>
        <w:t xml:space="preserve">программы наставничества </w:t>
      </w:r>
    </w:p>
    <w:p w:rsidR="00D70B4A" w:rsidRDefault="000F2CB3">
      <w:pPr>
        <w:spacing w:after="5" w:line="254" w:lineRule="auto"/>
        <w:ind w:left="705" w:right="544" w:firstLine="708"/>
        <w:jc w:val="both"/>
      </w:pPr>
      <w:r>
        <w:t xml:space="preserve"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 </w:t>
      </w:r>
    </w:p>
    <w:p w:rsidR="00D70B4A" w:rsidRDefault="000F2CB3">
      <w:pPr>
        <w:spacing w:after="5" w:line="254" w:lineRule="auto"/>
        <w:ind w:left="705" w:right="544" w:firstLine="708"/>
        <w:jc w:val="both"/>
      </w:pPr>
      <w:r>
        <w:t>Организация систематического мониторинга программ наставничества дает возм</w:t>
      </w:r>
      <w:r>
        <w:t>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</w:t>
      </w:r>
      <w:r>
        <w:t xml:space="preserve">ью. </w:t>
      </w:r>
    </w:p>
    <w:p w:rsidR="00D70B4A" w:rsidRDefault="000F2CB3">
      <w:pPr>
        <w:ind w:left="720" w:right="549" w:firstLine="708"/>
      </w:pPr>
      <w:r>
        <w:t xml:space="preserve">Мониторинг программы наставничества состоит из двух основных этапов: </w:t>
      </w:r>
    </w:p>
    <w:p w:rsidR="00D70B4A" w:rsidRDefault="000F2CB3">
      <w:pPr>
        <w:numPr>
          <w:ilvl w:val="1"/>
          <w:numId w:val="14"/>
        </w:numPr>
        <w:ind w:right="549" w:hanging="360"/>
      </w:pPr>
      <w:r>
        <w:t xml:space="preserve">Оценка качества процесса реализации программы наставничества; </w:t>
      </w:r>
    </w:p>
    <w:p w:rsidR="00D70B4A" w:rsidRDefault="000F2CB3">
      <w:pPr>
        <w:numPr>
          <w:ilvl w:val="1"/>
          <w:numId w:val="14"/>
        </w:numPr>
        <w:ind w:right="549" w:hanging="360"/>
      </w:pPr>
      <w:r>
        <w:t>Оценка мотивационно-личностного, компетентного, профессионального роста участников, динамика образовательных результат</w:t>
      </w:r>
      <w:r>
        <w:t xml:space="preserve">ов. </w:t>
      </w:r>
    </w:p>
    <w:p w:rsidR="00D70B4A" w:rsidRDefault="000F2CB3">
      <w:pPr>
        <w:spacing w:after="5" w:line="270" w:lineRule="auto"/>
        <w:ind w:left="720" w:right="0" w:hanging="720"/>
      </w:pPr>
      <w:r>
        <w:rPr>
          <w:b/>
        </w:rPr>
        <w:t>9.1.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Мониторинг и оценка качества процесса реализации программы наставничества </w:t>
      </w:r>
    </w:p>
    <w:p w:rsidR="00D70B4A" w:rsidRDefault="000F2CB3">
      <w:pPr>
        <w:ind w:left="720" w:right="549" w:firstLine="852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</w:t>
      </w:r>
      <w:r>
        <w:t xml:space="preserve">и групп «наставник </w:t>
      </w:r>
      <w:r>
        <w:t xml:space="preserve">наставляемый». </w:t>
      </w:r>
    </w:p>
    <w:p w:rsidR="00D70B4A" w:rsidRDefault="000F2CB3">
      <w:pPr>
        <w:ind w:left="720" w:right="549" w:firstLine="852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</w:t>
      </w:r>
      <w:r>
        <w:t xml:space="preserve">программу наставничества, </w:t>
      </w:r>
      <w:r>
        <w:lastRenderedPageBreak/>
        <w:t xml:space="preserve">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D70B4A" w:rsidRDefault="000F2CB3">
      <w:pPr>
        <w:spacing w:after="5" w:line="270" w:lineRule="auto"/>
        <w:ind w:left="1582" w:right="0" w:hanging="10"/>
      </w:pPr>
      <w:r>
        <w:rPr>
          <w:b/>
        </w:rPr>
        <w:t xml:space="preserve">Цели мониторинга: </w:t>
      </w:r>
    </w:p>
    <w:p w:rsidR="00D70B4A" w:rsidRDefault="000F2CB3">
      <w:pPr>
        <w:numPr>
          <w:ilvl w:val="1"/>
          <w:numId w:val="12"/>
        </w:numPr>
        <w:ind w:right="549" w:hanging="360"/>
      </w:pPr>
      <w:r>
        <w:t>Оценка качества реализуемой программы наст</w:t>
      </w:r>
      <w:r>
        <w:t>авничества;</w:t>
      </w:r>
      <w:r>
        <w:rPr>
          <w:b/>
        </w:rPr>
        <w:t xml:space="preserve"> </w:t>
      </w:r>
    </w:p>
    <w:p w:rsidR="00D70B4A" w:rsidRDefault="000F2CB3">
      <w:pPr>
        <w:numPr>
          <w:ilvl w:val="1"/>
          <w:numId w:val="12"/>
        </w:numPr>
        <w:spacing w:after="5" w:line="254" w:lineRule="auto"/>
        <w:ind w:right="549" w:hanging="360"/>
      </w:pPr>
      <w: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  <w:r>
        <w:rPr>
          <w:b/>
        </w:rPr>
        <w:t xml:space="preserve"> </w:t>
      </w:r>
    </w:p>
    <w:p w:rsidR="00D70B4A" w:rsidRDefault="000F2CB3">
      <w:pPr>
        <w:spacing w:after="36" w:line="270" w:lineRule="auto"/>
        <w:ind w:left="715" w:right="0" w:hanging="10"/>
      </w:pPr>
      <w:r>
        <w:rPr>
          <w:b/>
        </w:rPr>
        <w:t xml:space="preserve">Задачи мониторинга: </w:t>
      </w:r>
    </w:p>
    <w:p w:rsidR="00D70B4A" w:rsidRDefault="000F2CB3">
      <w:pPr>
        <w:numPr>
          <w:ilvl w:val="1"/>
          <w:numId w:val="13"/>
        </w:numPr>
        <w:ind w:right="549" w:hanging="360"/>
      </w:pPr>
      <w:r>
        <w:t xml:space="preserve">Сбор и анализ обратной связи от участников (метод анкетирования) </w:t>
      </w:r>
    </w:p>
    <w:p w:rsidR="00D70B4A" w:rsidRDefault="000F2CB3">
      <w:pPr>
        <w:numPr>
          <w:ilvl w:val="1"/>
          <w:numId w:val="13"/>
        </w:numPr>
        <w:spacing w:after="35"/>
        <w:ind w:right="549" w:hanging="360"/>
      </w:pPr>
      <w:r>
        <w:t xml:space="preserve">Обоснование требований к процессу реализации программ наставничества, к личности наставника; </w:t>
      </w:r>
    </w:p>
    <w:p w:rsidR="00D70B4A" w:rsidRDefault="000F2CB3">
      <w:pPr>
        <w:numPr>
          <w:ilvl w:val="1"/>
          <w:numId w:val="13"/>
        </w:numPr>
        <w:ind w:right="549" w:hanging="360"/>
      </w:pPr>
      <w:r>
        <w:t xml:space="preserve">Контроль хода программы наставничества; </w:t>
      </w:r>
    </w:p>
    <w:p w:rsidR="00D70B4A" w:rsidRDefault="000F2CB3">
      <w:pPr>
        <w:numPr>
          <w:ilvl w:val="1"/>
          <w:numId w:val="13"/>
        </w:numPr>
        <w:spacing w:after="36"/>
        <w:ind w:right="549" w:hanging="360"/>
      </w:pPr>
      <w:r>
        <w:t>Описание особенностей взаимодействия наставника и наста</w:t>
      </w:r>
      <w:r>
        <w:t xml:space="preserve">вляемого (группы наставляемых); </w:t>
      </w:r>
    </w:p>
    <w:p w:rsidR="00D70B4A" w:rsidRDefault="000F2CB3">
      <w:pPr>
        <w:numPr>
          <w:ilvl w:val="1"/>
          <w:numId w:val="13"/>
        </w:numPr>
        <w:ind w:right="549" w:hanging="360"/>
      </w:pPr>
      <w:r>
        <w:t xml:space="preserve">Определение условий эффективной программы наставничества; </w:t>
      </w:r>
    </w:p>
    <w:p w:rsidR="00D70B4A" w:rsidRDefault="000F2CB3">
      <w:pPr>
        <w:numPr>
          <w:ilvl w:val="1"/>
          <w:numId w:val="13"/>
        </w:numPr>
        <w:ind w:right="549" w:hanging="360"/>
      </w:pPr>
      <w:r>
        <w:t xml:space="preserve">Контроль показателей социального и профессионального благополучия. </w:t>
      </w:r>
      <w:r>
        <w:rPr>
          <w:b/>
        </w:rPr>
        <w:t xml:space="preserve">Оформление результатов. </w:t>
      </w:r>
    </w:p>
    <w:p w:rsidR="00D70B4A" w:rsidRDefault="000F2CB3">
      <w:pPr>
        <w:ind w:left="720" w:right="549" w:firstLine="283"/>
      </w:pPr>
      <w:r>
        <w:t xml:space="preserve">По результатам опроса в рамках первого этапа мониторинга будет предоставлен SWOT-анализ реализуемой программы наставничества. </w:t>
      </w:r>
    </w:p>
    <w:p w:rsidR="00D70B4A" w:rsidRDefault="000F2CB3">
      <w:pPr>
        <w:ind w:left="720" w:right="549" w:firstLine="852"/>
      </w:pPr>
      <w:r>
        <w:t xml:space="preserve">Сбор данных для построения SWOT-анализа осуществляется посредством анкеты.  </w:t>
      </w:r>
    </w:p>
    <w:p w:rsidR="00D70B4A" w:rsidRDefault="000F2CB3">
      <w:pPr>
        <w:spacing w:after="5" w:line="254" w:lineRule="auto"/>
        <w:ind w:left="715" w:right="544" w:hanging="10"/>
        <w:jc w:val="both"/>
      </w:pPr>
      <w:r>
        <w:t xml:space="preserve">Анкета содержит открытые вопросы, закрытые вопросы, </w:t>
      </w:r>
      <w:r>
        <w:t xml:space="preserve">вопросы с оценочным параметром. Анкета учитывает особенности требований к трем формам наставничества. </w:t>
      </w:r>
    </w:p>
    <w:p w:rsidR="00D70B4A" w:rsidRDefault="000F2CB3">
      <w:pPr>
        <w:ind w:left="1572" w:right="549" w:firstLine="0"/>
      </w:pPr>
      <w:r>
        <w:t xml:space="preserve">SWOT-анализ проводит куратор программы. </w:t>
      </w:r>
    </w:p>
    <w:p w:rsidR="00D70B4A" w:rsidRDefault="000F2CB3">
      <w:pPr>
        <w:spacing w:after="5" w:line="254" w:lineRule="auto"/>
        <w:ind w:left="705" w:right="544" w:firstLine="852"/>
        <w:jc w:val="both"/>
      </w:pPr>
      <w:r>
        <w:t>Для оценки соответствий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</w:t>
      </w:r>
      <w:r>
        <w:t xml:space="preserve">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 </w:t>
      </w:r>
    </w:p>
    <w:p w:rsidR="00D70B4A" w:rsidRDefault="000F2CB3">
      <w:pPr>
        <w:spacing w:after="30" w:line="259" w:lineRule="auto"/>
        <w:ind w:left="1572" w:right="0" w:firstLine="0"/>
      </w:pPr>
      <w:r>
        <w:t xml:space="preserve"> </w:t>
      </w:r>
    </w:p>
    <w:p w:rsidR="00D70B4A" w:rsidRDefault="000F2CB3">
      <w:pPr>
        <w:spacing w:after="5" w:line="270" w:lineRule="auto"/>
        <w:ind w:left="10" w:right="0" w:hanging="10"/>
      </w:pPr>
      <w:r>
        <w:rPr>
          <w:b/>
        </w:rPr>
        <w:t>9.2.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Мониторинг и</w:t>
      </w:r>
      <w:r>
        <w:rPr>
          <w:b/>
        </w:rPr>
        <w:t xml:space="preserve"> оценка влияния программ на всех участников </w:t>
      </w:r>
    </w:p>
    <w:p w:rsidR="00D70B4A" w:rsidRDefault="000F2CB3">
      <w:pPr>
        <w:tabs>
          <w:tab w:val="center" w:pos="2169"/>
          <w:tab w:val="center" w:pos="2878"/>
          <w:tab w:val="center" w:pos="3273"/>
          <w:tab w:val="center" w:pos="4004"/>
          <w:tab w:val="center" w:pos="4992"/>
          <w:tab w:val="center" w:pos="6318"/>
          <w:tab w:val="center" w:pos="7980"/>
          <w:tab w:val="center" w:pos="9384"/>
        </w:tabs>
        <w:spacing w:after="3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Этап </w:t>
      </w:r>
      <w:r>
        <w:rPr>
          <w:b/>
        </w:rPr>
        <w:tab/>
        <w:t xml:space="preserve">2.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Второй </w:t>
      </w:r>
      <w:r>
        <w:tab/>
        <w:t xml:space="preserve">этап </w:t>
      </w:r>
      <w:r>
        <w:tab/>
        <w:t xml:space="preserve">мониторинга </w:t>
      </w:r>
      <w:r>
        <w:tab/>
        <w:t xml:space="preserve">позволяет </w:t>
      </w:r>
      <w:r>
        <w:tab/>
        <w:t xml:space="preserve">оценить: </w:t>
      </w:r>
    </w:p>
    <w:p w:rsidR="00D70B4A" w:rsidRDefault="000F2CB3">
      <w:pPr>
        <w:spacing w:after="5" w:line="254" w:lineRule="auto"/>
        <w:ind w:left="715" w:right="544" w:hanging="10"/>
        <w:jc w:val="both"/>
      </w:pPr>
      <w:r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>
        <w:t>метапредметных</w:t>
      </w:r>
      <w:proofErr w:type="spellEnd"/>
      <w:r>
        <w:t xml:space="preserve"> навыков и уровня вовлеченности обучающихс</w:t>
      </w:r>
      <w:r>
        <w:t xml:space="preserve">я в образовательную деятельность; качество изменений в освоении обучающимися образовательных программ; динамику </w:t>
      </w:r>
      <w:r>
        <w:lastRenderedPageBreak/>
        <w:t xml:space="preserve">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D70B4A" w:rsidRDefault="000F2CB3">
      <w:pPr>
        <w:spacing w:after="5" w:line="254" w:lineRule="auto"/>
        <w:ind w:left="705" w:right="544" w:firstLine="852"/>
        <w:jc w:val="both"/>
      </w:pPr>
      <w:r>
        <w:t>Основываясь на резу</w:t>
      </w:r>
      <w:r>
        <w:t xml:space="preserve">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</w:t>
      </w:r>
      <w:r>
        <w:t xml:space="preserve">коллективе, а также о наиболее рациональной и эффективной стратегии дальнейшего формирования пар «наставник-наставляемый».  </w:t>
      </w:r>
    </w:p>
    <w:p w:rsidR="00D70B4A" w:rsidRDefault="000F2CB3">
      <w:pPr>
        <w:ind w:left="720" w:right="549" w:firstLine="852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</w:t>
      </w:r>
      <w:r>
        <w:t xml:space="preserve">у наставничества, а второй-по итогам прохождения программы. </w:t>
      </w:r>
    </w:p>
    <w:p w:rsidR="00D70B4A" w:rsidRDefault="000F2CB3">
      <w:pPr>
        <w:ind w:left="720" w:right="549" w:firstLine="852"/>
      </w:pPr>
      <w:r>
        <w:t xml:space="preserve">Соответственно, </w:t>
      </w:r>
      <w:r>
        <w:tab/>
        <w:t xml:space="preserve">все </w:t>
      </w:r>
      <w:r>
        <w:tab/>
        <w:t xml:space="preserve">зависимые </w:t>
      </w:r>
      <w:r>
        <w:tab/>
        <w:t xml:space="preserve">от </w:t>
      </w:r>
      <w:r>
        <w:tab/>
        <w:t xml:space="preserve">воздействия </w:t>
      </w:r>
      <w:r>
        <w:tab/>
        <w:t xml:space="preserve">программы наставничества параметры фиксируются дважды (таблица 2). </w:t>
      </w:r>
    </w:p>
    <w:p w:rsidR="00D70B4A" w:rsidRDefault="000F2CB3">
      <w:pPr>
        <w:ind w:left="720" w:right="549" w:firstLine="852"/>
      </w:pPr>
      <w:r>
        <w:rPr>
          <w:b/>
        </w:rPr>
        <w:t xml:space="preserve">Цели мониторинга </w:t>
      </w:r>
      <w:r>
        <w:t xml:space="preserve">влияние программ наставничества на всех участников. </w:t>
      </w:r>
    </w:p>
    <w:p w:rsidR="00D70B4A" w:rsidRDefault="000F2CB3">
      <w:pPr>
        <w:numPr>
          <w:ilvl w:val="0"/>
          <w:numId w:val="15"/>
        </w:numPr>
        <w:ind w:right="549" w:hanging="360"/>
      </w:pPr>
      <w:r>
        <w:t>Глубока</w:t>
      </w:r>
      <w:r>
        <w:t xml:space="preserve">я оценка изучаемых личностных характеристик участников программы. </w:t>
      </w:r>
    </w:p>
    <w:p w:rsidR="00D70B4A" w:rsidRDefault="000F2CB3">
      <w:pPr>
        <w:numPr>
          <w:ilvl w:val="0"/>
          <w:numId w:val="15"/>
        </w:numPr>
        <w:spacing w:after="53" w:line="254" w:lineRule="auto"/>
        <w:ind w:right="549" w:hanging="360"/>
      </w:pPr>
      <w:r>
        <w:t>Оценка динамики характеристик образовательного процесса (оценка качества изменений в освоении обучающимися образовательных программ). 3.</w:t>
      </w:r>
      <w:r>
        <w:rPr>
          <w:rFonts w:ascii="Arial" w:eastAsia="Arial" w:hAnsi="Arial" w:cs="Arial"/>
        </w:rPr>
        <w:t xml:space="preserve"> </w:t>
      </w:r>
      <w:r>
        <w:t xml:space="preserve">Анализ и необходимая корректировка сформированных стратегий образования пар «наставник-наставляемый». </w:t>
      </w:r>
      <w:r>
        <w:rPr>
          <w:b/>
        </w:rPr>
        <w:t xml:space="preserve">Задачи мониторинга: </w:t>
      </w:r>
    </w:p>
    <w:p w:rsidR="00D70B4A" w:rsidRDefault="000F2CB3">
      <w:pPr>
        <w:numPr>
          <w:ilvl w:val="0"/>
          <w:numId w:val="16"/>
        </w:numPr>
        <w:ind w:right="549" w:hanging="360"/>
      </w:pPr>
      <w: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D70B4A" w:rsidRDefault="000F2CB3">
      <w:pPr>
        <w:numPr>
          <w:ilvl w:val="0"/>
          <w:numId w:val="16"/>
        </w:numPr>
        <w:spacing w:after="36"/>
        <w:ind w:right="549" w:hanging="360"/>
      </w:pPr>
      <w:r>
        <w:t>Эксперименталь</w:t>
      </w:r>
      <w:r>
        <w:t xml:space="preserve">ное подтверждение необходимости выдвижения, описанных в целевой модели требований к личности наставничества; </w:t>
      </w:r>
    </w:p>
    <w:p w:rsidR="00D70B4A" w:rsidRDefault="000F2CB3">
      <w:pPr>
        <w:numPr>
          <w:ilvl w:val="0"/>
          <w:numId w:val="16"/>
        </w:numPr>
        <w:ind w:right="549" w:hanging="360"/>
      </w:pPr>
      <w:r>
        <w:t xml:space="preserve">Определение условий эффективности программы наставничества; </w:t>
      </w:r>
    </w:p>
    <w:p w:rsidR="00D70B4A" w:rsidRDefault="000F2CB3">
      <w:pPr>
        <w:numPr>
          <w:ilvl w:val="0"/>
          <w:numId w:val="16"/>
        </w:numPr>
        <w:spacing w:after="54" w:line="254" w:lineRule="auto"/>
        <w:ind w:right="549" w:hanging="360"/>
      </w:pPr>
      <w:r>
        <w:t xml:space="preserve">Анализ эффективности предложенных стратегий образования пар и внесение корректировок </w:t>
      </w:r>
      <w:r>
        <w:t xml:space="preserve">во все этапы реализации программы в соответствии с результатами; </w:t>
      </w:r>
    </w:p>
    <w:p w:rsidR="00D70B4A" w:rsidRDefault="000F2CB3">
      <w:pPr>
        <w:numPr>
          <w:ilvl w:val="0"/>
          <w:numId w:val="16"/>
        </w:numPr>
        <w:spacing w:after="36"/>
        <w:ind w:right="549" w:hanging="360"/>
      </w:pPr>
      <w:r>
        <w:t xml:space="preserve">Сравнение характеристики образовательного процесса на «входе» и «выходе» реализуемой программы; </w:t>
      </w:r>
    </w:p>
    <w:p w:rsidR="00D70B4A" w:rsidRDefault="000F2CB3">
      <w:pPr>
        <w:numPr>
          <w:ilvl w:val="0"/>
          <w:numId w:val="16"/>
        </w:numPr>
        <w:spacing w:after="5" w:line="254" w:lineRule="auto"/>
        <w:ind w:right="549" w:hanging="360"/>
      </w:pPr>
      <w:r>
        <w:t>Сравнение изучаемых личностных характеристик (вовлеченность, активность, самооценка, тревожно</w:t>
      </w:r>
      <w:r>
        <w:t xml:space="preserve">сть и др.) участников программы наставничества на «входе» и «выходе» реализуемой программы.  </w:t>
      </w:r>
    </w:p>
    <w:p w:rsidR="00D70B4A" w:rsidRDefault="000F2CB3">
      <w:pPr>
        <w:spacing w:after="26" w:line="259" w:lineRule="auto"/>
        <w:ind w:left="239" w:right="0" w:firstLine="0"/>
        <w:jc w:val="center"/>
      </w:pPr>
      <w:r>
        <w:t xml:space="preserve"> </w:t>
      </w:r>
    </w:p>
    <w:p w:rsidR="00D70B4A" w:rsidRDefault="000F2CB3">
      <w:pPr>
        <w:spacing w:after="0" w:line="259" w:lineRule="auto"/>
        <w:ind w:left="692" w:right="873" w:hanging="10"/>
        <w:jc w:val="center"/>
      </w:pPr>
      <w:r>
        <w:rPr>
          <w:b/>
        </w:rPr>
        <w:t xml:space="preserve">10. Механизмы мотивации и поощрения наставников </w:t>
      </w:r>
    </w:p>
    <w:p w:rsidR="00D70B4A" w:rsidRDefault="000F2CB3">
      <w:pPr>
        <w:spacing w:after="0" w:line="259" w:lineRule="auto"/>
        <w:ind w:left="239" w:right="0" w:firstLine="0"/>
        <w:jc w:val="center"/>
      </w:pPr>
      <w:r>
        <w:t xml:space="preserve"> </w:t>
      </w:r>
    </w:p>
    <w:p w:rsidR="00D70B4A" w:rsidRDefault="000F2CB3">
      <w:pPr>
        <w:ind w:left="720" w:right="549" w:firstLine="427"/>
      </w:pPr>
      <w: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</w:t>
      </w:r>
      <w:r>
        <w:lastRenderedPageBreak/>
        <w:t xml:space="preserve">ощущение причастности к большому и важному делу, в котором наставнику отводиться ведущая роль. </w:t>
      </w:r>
    </w:p>
    <w:p w:rsidR="00D70B4A" w:rsidRDefault="000F2CB3">
      <w:pPr>
        <w:spacing w:after="37"/>
        <w:ind w:left="1148" w:right="549" w:firstLine="0"/>
      </w:pPr>
      <w:r>
        <w:t xml:space="preserve">Мероприятия по популяризации роли наставника. </w:t>
      </w:r>
    </w:p>
    <w:p w:rsidR="00D70B4A" w:rsidRDefault="000F2CB3">
      <w:pPr>
        <w:numPr>
          <w:ilvl w:val="0"/>
          <w:numId w:val="16"/>
        </w:numPr>
        <w:spacing w:after="36"/>
        <w:ind w:right="549" w:hanging="360"/>
      </w:pPr>
      <w:r>
        <w:t xml:space="preserve">Организация и проведение фестивалей, форумов, конференций наставников на школьном уровне. </w:t>
      </w:r>
    </w:p>
    <w:p w:rsidR="00D70B4A" w:rsidRDefault="000F2CB3">
      <w:pPr>
        <w:numPr>
          <w:ilvl w:val="0"/>
          <w:numId w:val="16"/>
        </w:numPr>
        <w:spacing w:after="36"/>
        <w:ind w:right="549" w:hanging="360"/>
      </w:pPr>
      <w:r>
        <w:t>Выдвижение лучших наст</w:t>
      </w:r>
      <w:r>
        <w:t xml:space="preserve">авников </w:t>
      </w:r>
      <w:proofErr w:type="gramStart"/>
      <w:r>
        <w:t>на конкурса</w:t>
      </w:r>
      <w:proofErr w:type="gramEnd"/>
      <w:r>
        <w:t xml:space="preserve"> и мероприятия на муниципальном, региональном и федерльном уровнях. </w:t>
      </w:r>
    </w:p>
    <w:p w:rsidR="00D70B4A" w:rsidRDefault="000F2CB3">
      <w:pPr>
        <w:numPr>
          <w:ilvl w:val="0"/>
          <w:numId w:val="16"/>
        </w:numPr>
        <w:ind w:right="549" w:hanging="360"/>
      </w:pPr>
      <w:r>
        <w:t xml:space="preserve">Проведение школьного конкурса профессионального мастерства «Наставник года», «Лучшая пара», «Наставник+». </w:t>
      </w:r>
    </w:p>
    <w:p w:rsidR="00D70B4A" w:rsidRDefault="000F2CB3">
      <w:pPr>
        <w:numPr>
          <w:ilvl w:val="0"/>
          <w:numId w:val="16"/>
        </w:numPr>
        <w:ind w:right="549" w:hanging="360"/>
      </w:pPr>
      <w:r>
        <w:t xml:space="preserve">Награждение школьными грамотами «Лучший наставник» </w:t>
      </w:r>
    </w:p>
    <w:p w:rsidR="00D70B4A" w:rsidRDefault="000F2CB3">
      <w:pPr>
        <w:numPr>
          <w:ilvl w:val="0"/>
          <w:numId w:val="16"/>
        </w:numPr>
        <w:ind w:right="549" w:hanging="360"/>
      </w:pPr>
      <w:r>
        <w:t>Благодарс</w:t>
      </w:r>
      <w:r>
        <w:t xml:space="preserve">твенные письма родителям наставников из числа обучающихся. </w:t>
      </w:r>
    </w:p>
    <w:p w:rsidR="00D70B4A" w:rsidRDefault="000F2CB3">
      <w:pPr>
        <w:numPr>
          <w:ilvl w:val="0"/>
          <w:numId w:val="16"/>
        </w:numPr>
        <w:ind w:right="549" w:hanging="360"/>
      </w:pPr>
      <w: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D70B4A" w:rsidRDefault="00D70B4A">
      <w:pPr>
        <w:sectPr w:rsidR="00D70B4A">
          <w:pgSz w:w="11899" w:h="16841"/>
          <w:pgMar w:top="528" w:right="740" w:bottom="1046" w:left="698" w:header="720" w:footer="720" w:gutter="0"/>
          <w:cols w:space="720"/>
        </w:sectPr>
      </w:pPr>
    </w:p>
    <w:p w:rsidR="00D70B4A" w:rsidRDefault="000F2CB3">
      <w:pPr>
        <w:spacing w:after="0" w:line="259" w:lineRule="auto"/>
        <w:ind w:left="-22" w:right="0" w:firstLine="0"/>
        <w:jc w:val="both"/>
      </w:pPr>
      <w:r>
        <w:rPr>
          <w:sz w:val="24"/>
        </w:rPr>
        <w:lastRenderedPageBreak/>
        <w:t xml:space="preserve"> </w:t>
      </w:r>
    </w:p>
    <w:p w:rsidR="00D70B4A" w:rsidRDefault="000F2CB3">
      <w:pPr>
        <w:spacing w:after="0" w:line="259" w:lineRule="auto"/>
        <w:ind w:left="-22" w:right="0" w:firstLine="0"/>
        <w:jc w:val="both"/>
      </w:pPr>
      <w:r>
        <w:rPr>
          <w:sz w:val="24"/>
        </w:rPr>
        <w:t xml:space="preserve"> </w:t>
      </w:r>
    </w:p>
    <w:p w:rsidR="00D70B4A" w:rsidRDefault="000F2CB3">
      <w:pPr>
        <w:spacing w:after="0" w:line="259" w:lineRule="auto"/>
        <w:ind w:left="-22" w:right="0" w:firstLine="0"/>
        <w:jc w:val="both"/>
      </w:pPr>
      <w:r>
        <w:rPr>
          <w:sz w:val="24"/>
        </w:rPr>
        <w:t xml:space="preserve"> </w:t>
      </w:r>
    </w:p>
    <w:p w:rsidR="00D70B4A" w:rsidRDefault="000F2CB3">
      <w:pPr>
        <w:spacing w:after="0" w:line="259" w:lineRule="auto"/>
        <w:ind w:left="-22" w:right="0" w:firstLine="0"/>
        <w:jc w:val="both"/>
      </w:pPr>
      <w:r>
        <w:rPr>
          <w:sz w:val="24"/>
        </w:rPr>
        <w:t xml:space="preserve"> </w:t>
      </w:r>
    </w:p>
    <w:p w:rsidR="00D70B4A" w:rsidRDefault="000F2CB3">
      <w:pPr>
        <w:spacing w:after="0" w:line="233" w:lineRule="auto"/>
        <w:ind w:left="-22" w:right="13920" w:firstLine="0"/>
        <w:jc w:val="both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D70B4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9C"/>
    <w:multiLevelType w:val="hybridMultilevel"/>
    <w:tmpl w:val="72EE818C"/>
    <w:lvl w:ilvl="0" w:tplc="49F248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8B3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9A537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EF43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0F3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A846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5A505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0DF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6C8E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347DE"/>
    <w:multiLevelType w:val="hybridMultilevel"/>
    <w:tmpl w:val="90C07B28"/>
    <w:lvl w:ilvl="0" w:tplc="3334CE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2E996">
      <w:start w:val="1"/>
      <w:numFmt w:val="decimal"/>
      <w:lvlRestart w:val="0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C5DF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456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89B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45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F0A3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5011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EC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9F4169"/>
    <w:multiLevelType w:val="hybridMultilevel"/>
    <w:tmpl w:val="567C6F7E"/>
    <w:lvl w:ilvl="0" w:tplc="A14EB7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8F7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6B6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ED0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6AF8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D84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E02D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0D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CE81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5D554B"/>
    <w:multiLevelType w:val="hybridMultilevel"/>
    <w:tmpl w:val="EBEA0AAA"/>
    <w:lvl w:ilvl="0" w:tplc="816219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0EAFB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22D4B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42A8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EAC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ED29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A7E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22B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E001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167715"/>
    <w:multiLevelType w:val="hybridMultilevel"/>
    <w:tmpl w:val="6C44055E"/>
    <w:lvl w:ilvl="0" w:tplc="384079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8D1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E6F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FCCF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A38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886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E21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08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405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C85F65"/>
    <w:multiLevelType w:val="hybridMultilevel"/>
    <w:tmpl w:val="DDA6E2DE"/>
    <w:lvl w:ilvl="0" w:tplc="FB7208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0EA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2F8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A64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92A8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CB1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CABB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0ED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88B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8E51AB"/>
    <w:multiLevelType w:val="hybridMultilevel"/>
    <w:tmpl w:val="994224FC"/>
    <w:lvl w:ilvl="0" w:tplc="507AE5BA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59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7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A1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6A4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09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E0B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63D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AEC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F37C15"/>
    <w:multiLevelType w:val="hybridMultilevel"/>
    <w:tmpl w:val="F6B89E32"/>
    <w:lvl w:ilvl="0" w:tplc="69C878B8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6A33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087E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8278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52EA2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ED01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2976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F2D4F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4DA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510365"/>
    <w:multiLevelType w:val="hybridMultilevel"/>
    <w:tmpl w:val="BD2AAA40"/>
    <w:lvl w:ilvl="0" w:tplc="F546167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C1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C3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AFF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229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C47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6F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CFF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86F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A60932"/>
    <w:multiLevelType w:val="hybridMultilevel"/>
    <w:tmpl w:val="D6A4E520"/>
    <w:lvl w:ilvl="0" w:tplc="8C96FCB8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AB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10F8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2F3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2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C8C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8821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7CF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8D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BA08C5"/>
    <w:multiLevelType w:val="hybridMultilevel"/>
    <w:tmpl w:val="4B7A1498"/>
    <w:lvl w:ilvl="0" w:tplc="8CA2A6A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C10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8EF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264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B44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6CD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4F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068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E23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084EDC"/>
    <w:multiLevelType w:val="hybridMultilevel"/>
    <w:tmpl w:val="2370FE8C"/>
    <w:lvl w:ilvl="0" w:tplc="F326B5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8C6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0A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1A8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4F6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49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205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0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7E8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6A2B71"/>
    <w:multiLevelType w:val="hybridMultilevel"/>
    <w:tmpl w:val="A7166F6C"/>
    <w:lvl w:ilvl="0" w:tplc="FFCCEC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0B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8A7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305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B4CB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AC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4A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CE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C5A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EA47D1"/>
    <w:multiLevelType w:val="hybridMultilevel"/>
    <w:tmpl w:val="DAACAA96"/>
    <w:lvl w:ilvl="0" w:tplc="AA6440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8AD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0E0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083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CECC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F21A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667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63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C3E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230629"/>
    <w:multiLevelType w:val="hybridMultilevel"/>
    <w:tmpl w:val="F3E2CC72"/>
    <w:lvl w:ilvl="0" w:tplc="B6D0FE6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C63E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7CB7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6E5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8CD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42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FA9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3CB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F8CF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71752A"/>
    <w:multiLevelType w:val="hybridMultilevel"/>
    <w:tmpl w:val="299E0446"/>
    <w:lvl w:ilvl="0" w:tplc="444EB73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60388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66AB8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32DE2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2F95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87C8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EAC0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12A9C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1019D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15"/>
  </w:num>
  <w:num w:numId="8">
    <w:abstractNumId w:val="6"/>
  </w:num>
  <w:num w:numId="9">
    <w:abstractNumId w:val="14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4A"/>
    <w:rsid w:val="000F2CB3"/>
    <w:rsid w:val="00D7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7270C-D9A5-4307-85AD-B058C294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7058" w:right="146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5277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ИРИБ</cp:lastModifiedBy>
  <cp:revision>2</cp:revision>
  <dcterms:created xsi:type="dcterms:W3CDTF">2023-11-30T07:05:00Z</dcterms:created>
  <dcterms:modified xsi:type="dcterms:W3CDTF">2023-11-30T07:05:00Z</dcterms:modified>
</cp:coreProperties>
</file>